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AF5" w:rsidRPr="00825AF5" w:rsidRDefault="00825AF5" w:rsidP="00590B11">
      <w:pPr>
        <w:pStyle w:val="ac"/>
        <w:rPr>
          <w:sz w:val="24"/>
          <w:szCs w:val="24"/>
        </w:rPr>
      </w:pPr>
      <w:bookmarkStart w:id="0" w:name="_GoBack"/>
      <w:bookmarkEnd w:id="0"/>
      <w:r w:rsidRPr="00825AF5">
        <w:rPr>
          <w:noProof/>
          <w:sz w:val="24"/>
          <w:szCs w:val="24"/>
        </w:rPr>
        <w:t>РФ</w:t>
      </w:r>
    </w:p>
    <w:p w:rsidR="00825AF5" w:rsidRPr="00825AF5" w:rsidRDefault="00825AF5" w:rsidP="00590B11">
      <w:pPr>
        <w:pStyle w:val="ac"/>
        <w:rPr>
          <w:sz w:val="24"/>
          <w:szCs w:val="24"/>
        </w:rPr>
      </w:pPr>
      <w:r w:rsidRPr="00825AF5">
        <w:rPr>
          <w:sz w:val="24"/>
          <w:szCs w:val="24"/>
        </w:rPr>
        <w:t>КАЛУЖСКАЯ ОБЛАСТЬ</w:t>
      </w:r>
    </w:p>
    <w:p w:rsidR="00825AF5" w:rsidRPr="00825AF5" w:rsidRDefault="00825AF5" w:rsidP="00590B11">
      <w:pPr>
        <w:ind w:firstLine="0"/>
        <w:jc w:val="center"/>
        <w:rPr>
          <w:rFonts w:ascii="Times New Roman" w:hAnsi="Times New Roman" w:cs="Times New Roman"/>
          <w:b/>
        </w:rPr>
      </w:pPr>
      <w:r w:rsidRPr="00825AF5">
        <w:rPr>
          <w:rFonts w:ascii="Times New Roman" w:hAnsi="Times New Roman" w:cs="Times New Roman"/>
          <w:b/>
        </w:rPr>
        <w:t>МАЛОЯРОСЛАВЕЦКИЙ РАЙОН</w:t>
      </w:r>
    </w:p>
    <w:p w:rsidR="00825AF5" w:rsidRPr="00825AF5" w:rsidRDefault="00825AF5" w:rsidP="00590B11">
      <w:pPr>
        <w:ind w:firstLine="0"/>
        <w:jc w:val="center"/>
        <w:rPr>
          <w:rFonts w:ascii="Times New Roman" w:hAnsi="Times New Roman" w:cs="Times New Roman"/>
          <w:b/>
        </w:rPr>
      </w:pPr>
      <w:r w:rsidRPr="00825AF5">
        <w:rPr>
          <w:rFonts w:ascii="Times New Roman" w:hAnsi="Times New Roman" w:cs="Times New Roman"/>
          <w:b/>
        </w:rPr>
        <w:t>АДМИНИСТРАЦИЯ СЕЛЬСКОГО ПОСЕЛЕНИЯ</w:t>
      </w:r>
    </w:p>
    <w:p w:rsidR="00825AF5" w:rsidRPr="00825AF5" w:rsidRDefault="00825AF5" w:rsidP="00590B11">
      <w:pPr>
        <w:ind w:firstLine="0"/>
        <w:jc w:val="center"/>
        <w:rPr>
          <w:rFonts w:ascii="Times New Roman" w:hAnsi="Times New Roman" w:cs="Times New Roman"/>
          <w:b/>
        </w:rPr>
      </w:pPr>
      <w:r w:rsidRPr="00825AF5">
        <w:rPr>
          <w:rFonts w:ascii="Times New Roman" w:hAnsi="Times New Roman" w:cs="Times New Roman"/>
          <w:b/>
        </w:rPr>
        <w:t>«ДЕРЕВНЯ ШУМЯТИНО»</w:t>
      </w:r>
    </w:p>
    <w:p w:rsidR="00825AF5" w:rsidRPr="00825AF5" w:rsidRDefault="00825AF5" w:rsidP="00590B11">
      <w:pPr>
        <w:tabs>
          <w:tab w:val="left" w:pos="6506"/>
        </w:tabs>
        <w:ind w:firstLine="0"/>
        <w:jc w:val="center"/>
        <w:rPr>
          <w:rFonts w:ascii="Times New Roman" w:hAnsi="Times New Roman" w:cs="Times New Roman"/>
          <w:b/>
        </w:rPr>
      </w:pPr>
    </w:p>
    <w:p w:rsidR="00825AF5" w:rsidRPr="00825AF5" w:rsidRDefault="00825AF5" w:rsidP="00590B11">
      <w:pPr>
        <w:tabs>
          <w:tab w:val="left" w:pos="6506"/>
        </w:tabs>
        <w:ind w:firstLine="0"/>
        <w:jc w:val="center"/>
        <w:rPr>
          <w:rFonts w:ascii="Times New Roman" w:hAnsi="Times New Roman" w:cs="Times New Roman"/>
          <w:b/>
        </w:rPr>
      </w:pPr>
    </w:p>
    <w:p w:rsidR="00825AF5" w:rsidRPr="00825AF5" w:rsidRDefault="00825AF5" w:rsidP="00590B11">
      <w:pPr>
        <w:tabs>
          <w:tab w:val="left" w:pos="6506"/>
        </w:tabs>
        <w:ind w:firstLine="0"/>
        <w:jc w:val="center"/>
        <w:rPr>
          <w:rFonts w:ascii="Times New Roman" w:hAnsi="Times New Roman" w:cs="Times New Roman"/>
          <w:b/>
        </w:rPr>
      </w:pPr>
      <w:r w:rsidRPr="00825AF5">
        <w:rPr>
          <w:rFonts w:ascii="Times New Roman" w:hAnsi="Times New Roman" w:cs="Times New Roman"/>
          <w:b/>
        </w:rPr>
        <w:t>ПОСТАНОВЛЕНИЕ</w:t>
      </w:r>
    </w:p>
    <w:p w:rsidR="00825AF5" w:rsidRPr="00825AF5" w:rsidRDefault="00825AF5" w:rsidP="00825AF5">
      <w:pPr>
        <w:rPr>
          <w:rFonts w:ascii="Calibri" w:hAnsi="Calibri" w:cs="Times New Roman"/>
          <w:sz w:val="22"/>
          <w:szCs w:val="28"/>
        </w:rPr>
      </w:pPr>
    </w:p>
    <w:p w:rsidR="00825AF5" w:rsidRPr="00825AF5" w:rsidRDefault="0061292F" w:rsidP="00825AF5">
      <w:pPr>
        <w:ind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от « 05 »  мая </w:t>
      </w:r>
      <w:r w:rsidR="00825AF5" w:rsidRPr="00825AF5">
        <w:rPr>
          <w:rFonts w:ascii="Times New Roman" w:hAnsi="Times New Roman" w:cs="Times New Roman"/>
        </w:rPr>
        <w:t xml:space="preserve"> 2022 г.</w:t>
      </w:r>
      <w:r w:rsidR="00825AF5" w:rsidRPr="00825AF5">
        <w:rPr>
          <w:rFonts w:ascii="Times New Roman" w:hAnsi="Times New Roman" w:cs="Times New Roman"/>
        </w:rPr>
        <w:tab/>
      </w:r>
      <w:r w:rsidR="00825AF5" w:rsidRPr="00825AF5">
        <w:rPr>
          <w:rFonts w:ascii="Times New Roman" w:hAnsi="Times New Roman" w:cs="Times New Roman"/>
        </w:rPr>
        <w:tab/>
      </w:r>
      <w:r w:rsidR="00825AF5" w:rsidRPr="00825AF5">
        <w:rPr>
          <w:rFonts w:ascii="Times New Roman" w:hAnsi="Times New Roman" w:cs="Times New Roman"/>
        </w:rPr>
        <w:tab/>
      </w:r>
      <w:r w:rsidR="00825AF5" w:rsidRPr="00825AF5">
        <w:rPr>
          <w:rFonts w:ascii="Times New Roman" w:hAnsi="Times New Roman" w:cs="Times New Roman"/>
        </w:rPr>
        <w:tab/>
      </w:r>
      <w:r w:rsidR="00825AF5" w:rsidRPr="00825AF5">
        <w:rPr>
          <w:rFonts w:ascii="Times New Roman" w:hAnsi="Times New Roman" w:cs="Times New Roman"/>
        </w:rPr>
        <w:tab/>
      </w:r>
      <w:r w:rsidR="00825AF5" w:rsidRPr="00825AF5">
        <w:rPr>
          <w:rFonts w:ascii="Times New Roman" w:hAnsi="Times New Roman" w:cs="Times New Roman"/>
        </w:rPr>
        <w:tab/>
      </w:r>
      <w:r w:rsidR="00825AF5" w:rsidRPr="00825AF5">
        <w:rPr>
          <w:rFonts w:ascii="Times New Roman" w:hAnsi="Times New Roman" w:cs="Times New Roman"/>
        </w:rPr>
        <w:tab/>
      </w:r>
      <w:r w:rsidR="00825AF5" w:rsidRPr="00825AF5">
        <w:rPr>
          <w:rFonts w:ascii="Times New Roman" w:hAnsi="Times New Roman" w:cs="Times New Roman"/>
        </w:rPr>
        <w:tab/>
        <w:t xml:space="preserve">№ </w:t>
      </w:r>
      <w:r>
        <w:rPr>
          <w:rFonts w:ascii="Times New Roman" w:hAnsi="Times New Roman" w:cs="Times New Roman"/>
        </w:rPr>
        <w:t>65</w:t>
      </w:r>
    </w:p>
    <w:p w:rsidR="000A7168" w:rsidRPr="00825AF5" w:rsidRDefault="000A7168" w:rsidP="00A01DBB">
      <w:pPr>
        <w:pStyle w:val="1"/>
        <w:spacing w:before="0" w:after="0"/>
        <w:ind w:firstLine="720"/>
        <w:jc w:val="both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</w:p>
    <w:p w:rsidR="0061292F" w:rsidRDefault="00265994" w:rsidP="00825AF5">
      <w:pPr>
        <w:pStyle w:val="1"/>
        <w:spacing w:before="0" w:after="0"/>
        <w:jc w:val="left"/>
        <w:rPr>
          <w:rStyle w:val="a4"/>
          <w:rFonts w:ascii="Times New Roman" w:hAnsi="Times New Roman"/>
          <w:b/>
          <w:bCs w:val="0"/>
          <w:color w:val="auto"/>
        </w:rPr>
      </w:pPr>
      <w:r w:rsidRPr="00825AF5">
        <w:rPr>
          <w:rStyle w:val="a4"/>
          <w:rFonts w:ascii="Times New Roman" w:hAnsi="Times New Roman"/>
          <w:b/>
          <w:bCs w:val="0"/>
          <w:color w:val="auto"/>
        </w:rPr>
        <w:t xml:space="preserve">Об утверждении Порядка проверки сметной </w:t>
      </w:r>
    </w:p>
    <w:p w:rsidR="0061292F" w:rsidRDefault="00265994" w:rsidP="00825AF5">
      <w:pPr>
        <w:pStyle w:val="1"/>
        <w:spacing w:before="0" w:after="0"/>
        <w:jc w:val="left"/>
        <w:rPr>
          <w:rStyle w:val="a4"/>
          <w:rFonts w:ascii="Times New Roman" w:hAnsi="Times New Roman"/>
          <w:b/>
          <w:bCs w:val="0"/>
          <w:color w:val="auto"/>
        </w:rPr>
      </w:pPr>
      <w:r w:rsidRPr="00825AF5">
        <w:rPr>
          <w:rStyle w:val="a4"/>
          <w:rFonts w:ascii="Times New Roman" w:hAnsi="Times New Roman"/>
          <w:b/>
          <w:bCs w:val="0"/>
          <w:color w:val="auto"/>
        </w:rPr>
        <w:t xml:space="preserve">стоимости инвестиционных проектов, </w:t>
      </w:r>
    </w:p>
    <w:p w:rsidR="0061292F" w:rsidRDefault="00265994" w:rsidP="00825AF5">
      <w:pPr>
        <w:pStyle w:val="1"/>
        <w:spacing w:before="0" w:after="0"/>
        <w:jc w:val="left"/>
        <w:rPr>
          <w:rStyle w:val="a4"/>
          <w:rFonts w:ascii="Times New Roman" w:hAnsi="Times New Roman"/>
          <w:b/>
          <w:bCs w:val="0"/>
          <w:color w:val="auto"/>
        </w:rPr>
      </w:pPr>
      <w:r w:rsidRPr="00825AF5">
        <w:rPr>
          <w:rStyle w:val="a4"/>
          <w:rFonts w:ascii="Times New Roman" w:hAnsi="Times New Roman"/>
          <w:b/>
          <w:bCs w:val="0"/>
          <w:color w:val="auto"/>
        </w:rPr>
        <w:t xml:space="preserve">финансирование которых планируется </w:t>
      </w:r>
    </w:p>
    <w:p w:rsidR="0061292F" w:rsidRDefault="00265994" w:rsidP="00825AF5">
      <w:pPr>
        <w:pStyle w:val="1"/>
        <w:spacing w:before="0" w:after="0"/>
        <w:jc w:val="left"/>
        <w:rPr>
          <w:rStyle w:val="a4"/>
          <w:rFonts w:ascii="Times New Roman" w:hAnsi="Times New Roman"/>
          <w:b/>
          <w:bCs w:val="0"/>
          <w:color w:val="auto"/>
        </w:rPr>
      </w:pPr>
      <w:r w:rsidRPr="00825AF5">
        <w:rPr>
          <w:rStyle w:val="a4"/>
          <w:rFonts w:ascii="Times New Roman" w:hAnsi="Times New Roman"/>
          <w:b/>
          <w:bCs w:val="0"/>
          <w:color w:val="auto"/>
        </w:rPr>
        <w:t xml:space="preserve">осуществлять полностью или частично </w:t>
      </w:r>
    </w:p>
    <w:p w:rsidR="0061292F" w:rsidRDefault="00265994" w:rsidP="00825AF5">
      <w:pPr>
        <w:pStyle w:val="1"/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825AF5">
        <w:rPr>
          <w:rStyle w:val="a4"/>
          <w:rFonts w:ascii="Times New Roman" w:hAnsi="Times New Roman"/>
          <w:b/>
          <w:bCs w:val="0"/>
          <w:color w:val="auto"/>
        </w:rPr>
        <w:t>за счет средств бюджета</w:t>
      </w:r>
      <w:r w:rsidR="0061292F">
        <w:rPr>
          <w:rStyle w:val="a4"/>
          <w:rFonts w:ascii="Times New Roman" w:hAnsi="Times New Roman"/>
          <w:b/>
          <w:bCs w:val="0"/>
          <w:color w:val="auto"/>
        </w:rPr>
        <w:t xml:space="preserve"> </w:t>
      </w:r>
      <w:r w:rsidR="008E780E" w:rsidRPr="00825AF5">
        <w:rPr>
          <w:rFonts w:ascii="Times New Roman" w:hAnsi="Times New Roman" w:cs="Times New Roman"/>
          <w:color w:val="auto"/>
        </w:rPr>
        <w:t xml:space="preserve">муниципального </w:t>
      </w:r>
    </w:p>
    <w:p w:rsidR="0061292F" w:rsidRDefault="008E780E" w:rsidP="00825AF5">
      <w:pPr>
        <w:pStyle w:val="1"/>
        <w:spacing w:before="0" w:after="0"/>
        <w:jc w:val="left"/>
        <w:rPr>
          <w:rStyle w:val="a4"/>
          <w:rFonts w:ascii="Times New Roman" w:hAnsi="Times New Roman"/>
          <w:b/>
          <w:bCs w:val="0"/>
          <w:color w:val="auto"/>
        </w:rPr>
      </w:pPr>
      <w:r w:rsidRPr="00825AF5">
        <w:rPr>
          <w:rFonts w:ascii="Times New Roman" w:hAnsi="Times New Roman" w:cs="Times New Roman"/>
          <w:color w:val="auto"/>
        </w:rPr>
        <w:t>образования сельского поселения «Деревня Шумятино»</w:t>
      </w:r>
      <w:r w:rsidR="00265994" w:rsidRPr="00825AF5">
        <w:rPr>
          <w:rStyle w:val="a4"/>
          <w:rFonts w:ascii="Times New Roman" w:hAnsi="Times New Roman"/>
          <w:b/>
          <w:bCs w:val="0"/>
          <w:color w:val="auto"/>
        </w:rPr>
        <w:t xml:space="preserve">, </w:t>
      </w:r>
    </w:p>
    <w:p w:rsidR="0061292F" w:rsidRDefault="00265994" w:rsidP="00825AF5">
      <w:pPr>
        <w:pStyle w:val="1"/>
        <w:spacing w:before="0" w:after="0"/>
        <w:jc w:val="left"/>
        <w:rPr>
          <w:rStyle w:val="a4"/>
          <w:rFonts w:ascii="Times New Roman" w:hAnsi="Times New Roman"/>
          <w:b/>
          <w:bCs w:val="0"/>
          <w:color w:val="auto"/>
        </w:rPr>
      </w:pPr>
      <w:r w:rsidRPr="00825AF5">
        <w:rPr>
          <w:rStyle w:val="a4"/>
          <w:rFonts w:ascii="Times New Roman" w:hAnsi="Times New Roman"/>
          <w:b/>
          <w:bCs w:val="0"/>
          <w:color w:val="auto"/>
        </w:rPr>
        <w:t xml:space="preserve">на предмет достоверности использования </w:t>
      </w:r>
    </w:p>
    <w:p w:rsidR="00265994" w:rsidRPr="00825AF5" w:rsidRDefault="00265994" w:rsidP="00825AF5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 w:rsidRPr="00825AF5">
        <w:rPr>
          <w:rStyle w:val="a4"/>
          <w:rFonts w:ascii="Times New Roman" w:hAnsi="Times New Roman"/>
          <w:b/>
          <w:bCs w:val="0"/>
          <w:color w:val="auto"/>
        </w:rPr>
        <w:t>направляемых на капитальные вложения этих средств</w:t>
      </w:r>
    </w:p>
    <w:p w:rsidR="00265994" w:rsidRPr="00825AF5" w:rsidRDefault="00265994" w:rsidP="00825AF5">
      <w:pPr>
        <w:ind w:firstLine="0"/>
        <w:rPr>
          <w:rFonts w:ascii="Times New Roman" w:hAnsi="Times New Roman" w:cs="Times New Roman"/>
        </w:rPr>
      </w:pPr>
    </w:p>
    <w:p w:rsidR="008E780E" w:rsidRPr="0061292F" w:rsidRDefault="00265994" w:rsidP="00A01DBB">
      <w:pPr>
        <w:ind w:firstLine="708"/>
        <w:rPr>
          <w:rFonts w:ascii="Times New Roman" w:hAnsi="Times New Roman" w:cs="Times New Roman"/>
        </w:rPr>
      </w:pPr>
      <w:r w:rsidRPr="0061292F">
        <w:rPr>
          <w:rFonts w:ascii="Times New Roman" w:hAnsi="Times New Roman" w:cs="Times New Roman"/>
        </w:rPr>
        <w:t xml:space="preserve">В соответствии со </w:t>
      </w:r>
      <w:r w:rsidRPr="0061292F">
        <w:rPr>
          <w:rStyle w:val="a4"/>
          <w:rFonts w:ascii="Times New Roman" w:hAnsi="Times New Roman"/>
          <w:b w:val="0"/>
          <w:color w:val="auto"/>
        </w:rPr>
        <w:t>статьей 14</w:t>
      </w:r>
      <w:r w:rsidRPr="0061292F">
        <w:rPr>
          <w:rFonts w:ascii="Times New Roman" w:hAnsi="Times New Roman" w:cs="Times New Roman"/>
        </w:rPr>
        <w:t xml:space="preserve"> Федерального </w:t>
      </w:r>
      <w:r w:rsidR="008E780E" w:rsidRPr="0061292F">
        <w:rPr>
          <w:rFonts w:ascii="Times New Roman" w:hAnsi="Times New Roman" w:cs="Times New Roman"/>
        </w:rPr>
        <w:t>закона от 25 февраля 1999 года № 39-ФЗ «</w:t>
      </w:r>
      <w:r w:rsidRPr="0061292F">
        <w:rPr>
          <w:rFonts w:ascii="Times New Roman" w:hAnsi="Times New Roman" w:cs="Times New Roman"/>
        </w:rPr>
        <w:t>Об инвестиционной деятельности в Российской Федерации, осуществляем</w:t>
      </w:r>
      <w:r w:rsidR="008E780E" w:rsidRPr="0061292F">
        <w:rPr>
          <w:rFonts w:ascii="Times New Roman" w:hAnsi="Times New Roman" w:cs="Times New Roman"/>
        </w:rPr>
        <w:t>ой в форме капитальных вложений»</w:t>
      </w:r>
      <w:r w:rsidRPr="0061292F">
        <w:rPr>
          <w:rFonts w:ascii="Times New Roman" w:hAnsi="Times New Roman" w:cs="Times New Roman"/>
        </w:rPr>
        <w:t xml:space="preserve"> руководствуясь </w:t>
      </w:r>
      <w:r w:rsidRPr="0061292F">
        <w:rPr>
          <w:rStyle w:val="a4"/>
          <w:rFonts w:ascii="Times New Roman" w:hAnsi="Times New Roman"/>
          <w:b w:val="0"/>
          <w:color w:val="auto"/>
        </w:rPr>
        <w:t>Уставом</w:t>
      </w:r>
      <w:r w:rsidR="0061292F" w:rsidRPr="0061292F">
        <w:rPr>
          <w:rStyle w:val="a4"/>
          <w:rFonts w:ascii="Times New Roman" w:hAnsi="Times New Roman"/>
          <w:b w:val="0"/>
          <w:color w:val="auto"/>
        </w:rPr>
        <w:t xml:space="preserve"> </w:t>
      </w:r>
      <w:r w:rsidR="008E780E" w:rsidRPr="0061292F">
        <w:rPr>
          <w:rFonts w:ascii="Times New Roman" w:hAnsi="Times New Roman" w:cs="Times New Roman"/>
        </w:rPr>
        <w:t>муниципального образования сельского поселения «Деревня Шумятино»</w:t>
      </w:r>
      <w:r w:rsidRPr="0061292F">
        <w:rPr>
          <w:rFonts w:ascii="Times New Roman" w:hAnsi="Times New Roman" w:cs="Times New Roman"/>
        </w:rPr>
        <w:t xml:space="preserve">, </w:t>
      </w:r>
      <w:r w:rsidR="00825AF5" w:rsidRPr="0061292F">
        <w:rPr>
          <w:rFonts w:ascii="Times New Roman" w:hAnsi="Times New Roman" w:cs="Times New Roman"/>
        </w:rPr>
        <w:t>А</w:t>
      </w:r>
      <w:r w:rsidR="008E780E" w:rsidRPr="0061292F">
        <w:rPr>
          <w:rFonts w:ascii="Times New Roman" w:hAnsi="Times New Roman" w:cs="Times New Roman"/>
        </w:rPr>
        <w:t xml:space="preserve">дминистрация </w:t>
      </w:r>
      <w:r w:rsidR="008E780E" w:rsidRPr="0061292F">
        <w:rPr>
          <w:rFonts w:ascii="Times New Roman" w:hAnsi="Times New Roman" w:cs="Times New Roman"/>
          <w:bCs/>
        </w:rPr>
        <w:t>сельского поселения «Деревня Шумятино»</w:t>
      </w:r>
    </w:p>
    <w:p w:rsidR="000A7168" w:rsidRPr="0061292F" w:rsidRDefault="000A7168" w:rsidP="00A01DBB">
      <w:pPr>
        <w:rPr>
          <w:rFonts w:ascii="Times New Roman" w:hAnsi="Times New Roman" w:cs="Times New Roman"/>
          <w:b/>
        </w:rPr>
      </w:pPr>
      <w:bookmarkStart w:id="1" w:name="sub_1"/>
    </w:p>
    <w:p w:rsidR="008E780E" w:rsidRPr="0061292F" w:rsidRDefault="008E780E" w:rsidP="00A01DBB">
      <w:pPr>
        <w:jc w:val="center"/>
        <w:rPr>
          <w:rFonts w:ascii="Times New Roman" w:hAnsi="Times New Roman" w:cs="Times New Roman"/>
        </w:rPr>
      </w:pPr>
      <w:r w:rsidRPr="0061292F">
        <w:rPr>
          <w:rFonts w:ascii="Times New Roman" w:hAnsi="Times New Roman" w:cs="Times New Roman"/>
        </w:rPr>
        <w:t>ПОСТАНОВЛЯЕТ:</w:t>
      </w:r>
    </w:p>
    <w:p w:rsidR="008E780E" w:rsidRPr="0061292F" w:rsidRDefault="008E780E" w:rsidP="00A01DBB">
      <w:pPr>
        <w:rPr>
          <w:rFonts w:ascii="Times New Roman" w:hAnsi="Times New Roman" w:cs="Times New Roman"/>
          <w:b/>
        </w:rPr>
      </w:pPr>
    </w:p>
    <w:p w:rsidR="00265994" w:rsidRPr="0061292F" w:rsidRDefault="00265994" w:rsidP="00590B11">
      <w:pPr>
        <w:tabs>
          <w:tab w:val="left" w:pos="426"/>
        </w:tabs>
        <w:ind w:firstLine="0"/>
        <w:rPr>
          <w:rFonts w:ascii="Times New Roman" w:hAnsi="Times New Roman" w:cs="Times New Roman"/>
        </w:rPr>
      </w:pPr>
      <w:r w:rsidRPr="0061292F">
        <w:rPr>
          <w:rFonts w:ascii="Times New Roman" w:hAnsi="Times New Roman" w:cs="Times New Roman"/>
        </w:rPr>
        <w:t>1.</w:t>
      </w:r>
      <w:r w:rsidR="00590B11" w:rsidRPr="0061292F">
        <w:rPr>
          <w:rFonts w:ascii="Times New Roman" w:hAnsi="Times New Roman" w:cs="Times New Roman"/>
        </w:rPr>
        <w:tab/>
      </w:r>
      <w:r w:rsidRPr="0061292F">
        <w:rPr>
          <w:rFonts w:ascii="Times New Roman" w:hAnsi="Times New Roman" w:cs="Times New Roman"/>
        </w:rPr>
        <w:t xml:space="preserve">Утвердить </w:t>
      </w:r>
      <w:r w:rsidRPr="0061292F">
        <w:rPr>
          <w:rStyle w:val="a4"/>
          <w:rFonts w:ascii="Times New Roman" w:hAnsi="Times New Roman"/>
          <w:b w:val="0"/>
          <w:color w:val="auto"/>
        </w:rPr>
        <w:t>Порядок</w:t>
      </w:r>
      <w:r w:rsidRPr="0061292F">
        <w:rPr>
          <w:rFonts w:ascii="Times New Roman" w:hAnsi="Times New Roman" w:cs="Times New Roman"/>
        </w:rPr>
        <w:t xml:space="preserve"> проверки сметной стоимости инвестиционных проектов, финансирование которых планируется осуществлять полност</w:t>
      </w:r>
      <w:r w:rsidR="008E780E" w:rsidRPr="0061292F">
        <w:rPr>
          <w:rFonts w:ascii="Times New Roman" w:hAnsi="Times New Roman" w:cs="Times New Roman"/>
        </w:rPr>
        <w:t xml:space="preserve">ью или частично за счет средств </w:t>
      </w:r>
      <w:r w:rsidRPr="0061292F">
        <w:rPr>
          <w:rFonts w:ascii="Times New Roman" w:hAnsi="Times New Roman" w:cs="Times New Roman"/>
        </w:rPr>
        <w:t>бюджета</w:t>
      </w:r>
      <w:r w:rsidR="008E780E" w:rsidRPr="0061292F">
        <w:rPr>
          <w:rFonts w:ascii="Times New Roman" w:hAnsi="Times New Roman" w:cs="Times New Roman"/>
        </w:rPr>
        <w:t xml:space="preserve"> муниципального образования сельского поселения «Деревня Шумятино»</w:t>
      </w:r>
      <w:r w:rsidRPr="0061292F">
        <w:rPr>
          <w:rFonts w:ascii="Times New Roman" w:hAnsi="Times New Roman" w:cs="Times New Roman"/>
        </w:rPr>
        <w:t>, на предмет достоверности использования направляемых на капитальные вложения этих средств (прилагается).</w:t>
      </w:r>
    </w:p>
    <w:p w:rsidR="000A7168" w:rsidRPr="0061292F" w:rsidRDefault="00265994" w:rsidP="00590B11">
      <w:pPr>
        <w:tabs>
          <w:tab w:val="left" w:pos="426"/>
        </w:tabs>
        <w:ind w:firstLine="0"/>
        <w:rPr>
          <w:shd w:val="clear" w:color="auto" w:fill="FFFFFF"/>
        </w:rPr>
      </w:pPr>
      <w:bookmarkStart w:id="2" w:name="sub_2"/>
      <w:bookmarkEnd w:id="1"/>
      <w:r w:rsidRPr="0061292F">
        <w:rPr>
          <w:rFonts w:ascii="Times New Roman" w:hAnsi="Times New Roman" w:cs="Times New Roman"/>
        </w:rPr>
        <w:t>2.</w:t>
      </w:r>
      <w:bookmarkStart w:id="3" w:name="sub_3"/>
      <w:bookmarkEnd w:id="2"/>
      <w:r w:rsidR="00590B11" w:rsidRPr="0061292F">
        <w:rPr>
          <w:rFonts w:ascii="Times New Roman" w:hAnsi="Times New Roman" w:cs="Times New Roman"/>
        </w:rPr>
        <w:tab/>
      </w:r>
      <w:r w:rsidR="008E780E" w:rsidRPr="0061292F">
        <w:rPr>
          <w:rFonts w:ascii="Times New Roman" w:hAnsi="Times New Roman" w:cs="Times New Roman"/>
        </w:rPr>
        <w:t xml:space="preserve">Настоящее постановление опубликовать (обнародовать) на информационном стенде администрации </w:t>
      </w:r>
      <w:r w:rsidR="008E780E" w:rsidRPr="0061292F">
        <w:rPr>
          <w:rFonts w:ascii="Times New Roman" w:hAnsi="Times New Roman" w:cs="Times New Roman"/>
          <w:bCs/>
        </w:rPr>
        <w:t>сельского поселения «Деревня Шумятино»</w:t>
      </w:r>
      <w:r w:rsidR="008E780E" w:rsidRPr="0061292F">
        <w:rPr>
          <w:rFonts w:ascii="Times New Roman" w:hAnsi="Times New Roman" w:cs="Times New Roman"/>
        </w:rPr>
        <w:t xml:space="preserve"> и разместить на официальном сайте</w:t>
      </w:r>
      <w:r w:rsidR="000A7168" w:rsidRPr="0061292F">
        <w:t xml:space="preserve"> администрации МО СП «Деревня Шумятино»</w:t>
      </w:r>
      <w:r w:rsidR="000A7168" w:rsidRPr="0061292F">
        <w:rPr>
          <w:shd w:val="clear" w:color="auto" w:fill="FFFFFF"/>
        </w:rPr>
        <w:t xml:space="preserve"> в сети «Интернет».</w:t>
      </w:r>
    </w:p>
    <w:p w:rsidR="00265994" w:rsidRPr="0061292F" w:rsidRDefault="00265994" w:rsidP="00590B11">
      <w:pPr>
        <w:tabs>
          <w:tab w:val="left" w:pos="426"/>
        </w:tabs>
        <w:ind w:firstLine="0"/>
        <w:rPr>
          <w:rFonts w:ascii="Times New Roman" w:hAnsi="Times New Roman" w:cs="Times New Roman"/>
          <w:b/>
        </w:rPr>
      </w:pPr>
      <w:r w:rsidRPr="0061292F">
        <w:rPr>
          <w:rFonts w:ascii="Times New Roman" w:hAnsi="Times New Roman" w:cs="Times New Roman"/>
        </w:rPr>
        <w:t>3.</w:t>
      </w:r>
      <w:r w:rsidR="00590B11" w:rsidRPr="0061292F">
        <w:rPr>
          <w:rFonts w:ascii="Times New Roman" w:hAnsi="Times New Roman" w:cs="Times New Roman"/>
        </w:rPr>
        <w:tab/>
      </w:r>
      <w:r w:rsidRPr="0061292F">
        <w:rPr>
          <w:rFonts w:ascii="Times New Roman" w:hAnsi="Times New Roman" w:cs="Times New Roman"/>
        </w:rPr>
        <w:t xml:space="preserve">Постановление вступает в силу со дня его </w:t>
      </w:r>
      <w:r w:rsidRPr="0061292F">
        <w:rPr>
          <w:rStyle w:val="a4"/>
          <w:rFonts w:ascii="Times New Roman" w:hAnsi="Times New Roman"/>
          <w:b w:val="0"/>
          <w:color w:val="auto"/>
        </w:rPr>
        <w:t xml:space="preserve">официального </w:t>
      </w:r>
      <w:r w:rsidR="008E780E" w:rsidRPr="0061292F">
        <w:rPr>
          <w:rStyle w:val="a4"/>
          <w:rFonts w:ascii="Times New Roman" w:hAnsi="Times New Roman"/>
          <w:b w:val="0"/>
          <w:color w:val="auto"/>
        </w:rPr>
        <w:t>опубликования (</w:t>
      </w:r>
      <w:r w:rsidRPr="0061292F">
        <w:rPr>
          <w:rStyle w:val="a4"/>
          <w:rFonts w:ascii="Times New Roman" w:hAnsi="Times New Roman"/>
          <w:b w:val="0"/>
          <w:color w:val="auto"/>
        </w:rPr>
        <w:t>обнародования</w:t>
      </w:r>
      <w:r w:rsidR="008E780E" w:rsidRPr="0061292F">
        <w:rPr>
          <w:rStyle w:val="a4"/>
          <w:rFonts w:ascii="Times New Roman" w:hAnsi="Times New Roman"/>
          <w:b w:val="0"/>
          <w:color w:val="auto"/>
        </w:rPr>
        <w:t>)</w:t>
      </w:r>
      <w:r w:rsidRPr="0061292F">
        <w:rPr>
          <w:rFonts w:ascii="Times New Roman" w:hAnsi="Times New Roman" w:cs="Times New Roman"/>
        </w:rPr>
        <w:t>.</w:t>
      </w:r>
    </w:p>
    <w:bookmarkEnd w:id="3"/>
    <w:p w:rsidR="000A7168" w:rsidRPr="0061292F" w:rsidRDefault="000A7168" w:rsidP="00590B11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292F">
        <w:rPr>
          <w:rFonts w:ascii="Times New Roman" w:hAnsi="Times New Roman" w:cs="Times New Roman"/>
          <w:sz w:val="24"/>
          <w:szCs w:val="24"/>
        </w:rPr>
        <w:t>4.</w:t>
      </w:r>
      <w:r w:rsidR="00590B11" w:rsidRPr="0061292F">
        <w:rPr>
          <w:rFonts w:ascii="Times New Roman" w:hAnsi="Times New Roman" w:cs="Times New Roman"/>
          <w:sz w:val="24"/>
          <w:szCs w:val="24"/>
        </w:rPr>
        <w:tab/>
      </w:r>
      <w:r w:rsidRPr="0061292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726DE6" w:rsidRPr="0061292F" w:rsidRDefault="00726DE6" w:rsidP="00590B11">
      <w:pPr>
        <w:pStyle w:val="Standard"/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</w:p>
    <w:p w:rsidR="00726DE6" w:rsidRPr="0061292F" w:rsidRDefault="00726DE6" w:rsidP="00A01DBB">
      <w:pPr>
        <w:pStyle w:val="Standard"/>
        <w:spacing w:after="0" w:line="240" w:lineRule="auto"/>
        <w:jc w:val="both"/>
        <w:rPr>
          <w:sz w:val="24"/>
          <w:szCs w:val="24"/>
        </w:rPr>
      </w:pPr>
    </w:p>
    <w:p w:rsidR="00726DE6" w:rsidRPr="0061292F" w:rsidRDefault="00726DE6" w:rsidP="00A01DBB">
      <w:pPr>
        <w:pStyle w:val="Standard"/>
        <w:spacing w:after="0" w:line="240" w:lineRule="auto"/>
        <w:jc w:val="both"/>
        <w:rPr>
          <w:sz w:val="24"/>
          <w:szCs w:val="24"/>
        </w:rPr>
      </w:pPr>
    </w:p>
    <w:p w:rsidR="00726DE6" w:rsidRPr="0061292F" w:rsidRDefault="00726DE6" w:rsidP="00A01DBB">
      <w:pPr>
        <w:pStyle w:val="Standard"/>
        <w:spacing w:after="0" w:line="240" w:lineRule="auto"/>
        <w:jc w:val="both"/>
        <w:rPr>
          <w:sz w:val="24"/>
          <w:szCs w:val="24"/>
        </w:rPr>
      </w:pPr>
      <w:r w:rsidRPr="0061292F">
        <w:rPr>
          <w:sz w:val="24"/>
          <w:szCs w:val="24"/>
        </w:rPr>
        <w:t>Глава администрации</w:t>
      </w:r>
    </w:p>
    <w:p w:rsidR="00726DE6" w:rsidRPr="0061292F" w:rsidRDefault="00726DE6" w:rsidP="00A01DBB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  <w:r w:rsidRPr="0061292F">
        <w:rPr>
          <w:sz w:val="24"/>
          <w:szCs w:val="24"/>
        </w:rPr>
        <w:t>МО СП «Деревня Шумятино»</w:t>
      </w:r>
      <w:r w:rsidRPr="0061292F">
        <w:rPr>
          <w:sz w:val="24"/>
          <w:szCs w:val="24"/>
        </w:rPr>
        <w:tab/>
      </w:r>
      <w:r w:rsidRPr="0061292F">
        <w:rPr>
          <w:sz w:val="24"/>
          <w:szCs w:val="24"/>
        </w:rPr>
        <w:tab/>
      </w:r>
      <w:r w:rsidRPr="0061292F">
        <w:rPr>
          <w:sz w:val="24"/>
          <w:szCs w:val="24"/>
        </w:rPr>
        <w:tab/>
      </w:r>
      <w:r w:rsidRPr="0061292F">
        <w:rPr>
          <w:sz w:val="24"/>
          <w:szCs w:val="24"/>
        </w:rPr>
        <w:tab/>
      </w:r>
      <w:r w:rsidRPr="0061292F">
        <w:rPr>
          <w:sz w:val="24"/>
          <w:szCs w:val="24"/>
        </w:rPr>
        <w:tab/>
      </w:r>
      <w:r w:rsidRPr="0061292F">
        <w:rPr>
          <w:sz w:val="24"/>
          <w:szCs w:val="24"/>
        </w:rPr>
        <w:tab/>
        <w:t>В.М. Коваленко</w:t>
      </w:r>
    </w:p>
    <w:p w:rsidR="00265994" w:rsidRPr="0061292F" w:rsidRDefault="00590B11" w:rsidP="00590B11">
      <w:pPr>
        <w:jc w:val="right"/>
        <w:rPr>
          <w:rFonts w:ascii="Times New Roman" w:hAnsi="Times New Roman" w:cs="Times New Roman"/>
          <w:sz w:val="18"/>
          <w:szCs w:val="18"/>
        </w:rPr>
      </w:pPr>
      <w:r w:rsidRPr="0061292F">
        <w:rPr>
          <w:rFonts w:ascii="Times New Roman" w:hAnsi="Times New Roman" w:cs="Times New Roman"/>
        </w:rPr>
        <w:br w:type="page"/>
      </w:r>
      <w:bookmarkStart w:id="4" w:name="sub_1000"/>
      <w:r w:rsidR="00265994" w:rsidRPr="0061292F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lastRenderedPageBreak/>
        <w:t>Приложение</w:t>
      </w:r>
      <w:r w:rsidR="00265994" w:rsidRPr="0061292F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br/>
      </w:r>
      <w:r w:rsidR="008E780E" w:rsidRPr="0061292F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t xml:space="preserve">к постановлению </w:t>
      </w:r>
      <w:r w:rsidRPr="0061292F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t>А</w:t>
      </w:r>
      <w:r w:rsidR="00265994" w:rsidRPr="0061292F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t>дминистрации</w:t>
      </w:r>
      <w:r w:rsidR="00265994" w:rsidRPr="0061292F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br/>
      </w:r>
      <w:r w:rsidR="008E780E" w:rsidRPr="0061292F">
        <w:rPr>
          <w:rFonts w:ascii="Times New Roman" w:hAnsi="Times New Roman" w:cs="Times New Roman"/>
          <w:bCs/>
          <w:sz w:val="18"/>
          <w:szCs w:val="18"/>
        </w:rPr>
        <w:t>сельского поселения «Деревня Шумятино»</w:t>
      </w:r>
      <w:r w:rsidR="00265994" w:rsidRPr="0061292F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br/>
      </w:r>
      <w:bookmarkEnd w:id="4"/>
      <w:r w:rsidR="0061292F">
        <w:rPr>
          <w:rFonts w:ascii="Times New Roman" w:hAnsi="Times New Roman" w:cs="Times New Roman"/>
          <w:sz w:val="18"/>
          <w:szCs w:val="18"/>
        </w:rPr>
        <w:t>от «05» мая 2022 года № 65</w:t>
      </w:r>
    </w:p>
    <w:p w:rsidR="008E780E" w:rsidRPr="00825AF5" w:rsidRDefault="008E780E" w:rsidP="00A01D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780E" w:rsidRPr="00825AF5" w:rsidRDefault="008E780E" w:rsidP="00A01D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0B11" w:rsidRPr="0061292F" w:rsidRDefault="00265994" w:rsidP="00A01DBB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61292F">
        <w:rPr>
          <w:rFonts w:ascii="Times New Roman" w:hAnsi="Times New Roman" w:cs="Times New Roman"/>
          <w:color w:val="auto"/>
        </w:rPr>
        <w:t>П</w:t>
      </w:r>
      <w:r w:rsidR="00590B11" w:rsidRPr="0061292F">
        <w:rPr>
          <w:rFonts w:ascii="Times New Roman" w:hAnsi="Times New Roman" w:cs="Times New Roman"/>
          <w:color w:val="auto"/>
        </w:rPr>
        <w:t>ОРЯДОК</w:t>
      </w:r>
    </w:p>
    <w:p w:rsidR="00265994" w:rsidRPr="0061292F" w:rsidRDefault="00265994" w:rsidP="00A01DBB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61292F">
        <w:rPr>
          <w:rFonts w:ascii="Times New Roman" w:hAnsi="Times New Roman" w:cs="Times New Roman"/>
          <w:color w:val="auto"/>
        </w:rPr>
        <w:t>проверки сметной стоимости инвестиционных проектов, финансирование которых планируется осуществлять полностью или частично за счет средств бюджета</w:t>
      </w:r>
      <w:r w:rsidR="008E780E" w:rsidRPr="0061292F">
        <w:rPr>
          <w:rFonts w:ascii="Times New Roman" w:hAnsi="Times New Roman" w:cs="Times New Roman"/>
          <w:color w:val="auto"/>
        </w:rPr>
        <w:t xml:space="preserve"> муниципального образования сельского поселения «Деревня Шумятино»</w:t>
      </w:r>
      <w:r w:rsidRPr="0061292F">
        <w:rPr>
          <w:rFonts w:ascii="Times New Roman" w:hAnsi="Times New Roman" w:cs="Times New Roman"/>
          <w:color w:val="auto"/>
        </w:rPr>
        <w:t>, на предмет достоверности использования направляемых на капитальные вложения этих средств</w:t>
      </w:r>
    </w:p>
    <w:p w:rsidR="00726DE6" w:rsidRPr="0061292F" w:rsidRDefault="00726DE6" w:rsidP="00A01DBB"/>
    <w:p w:rsidR="00265994" w:rsidRPr="0061292F" w:rsidRDefault="00265994" w:rsidP="00A01DBB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5" w:name="sub_11"/>
      <w:r w:rsidRPr="0061292F">
        <w:rPr>
          <w:rFonts w:ascii="Times New Roman" w:hAnsi="Times New Roman" w:cs="Times New Roman"/>
          <w:color w:val="auto"/>
        </w:rPr>
        <w:t>1. Общие положения</w:t>
      </w:r>
    </w:p>
    <w:bookmarkEnd w:id="5"/>
    <w:p w:rsidR="00265994" w:rsidRPr="0061292F" w:rsidRDefault="00265994" w:rsidP="00A01DBB">
      <w:pPr>
        <w:rPr>
          <w:rFonts w:ascii="Times New Roman" w:hAnsi="Times New Roman" w:cs="Times New Roman"/>
        </w:rPr>
      </w:pPr>
    </w:p>
    <w:p w:rsidR="00265994" w:rsidRPr="0061292F" w:rsidRDefault="00265994" w:rsidP="00A01DBB">
      <w:pPr>
        <w:rPr>
          <w:rFonts w:ascii="Times New Roman" w:hAnsi="Times New Roman" w:cs="Times New Roman"/>
        </w:rPr>
      </w:pPr>
      <w:bookmarkStart w:id="6" w:name="sub_4"/>
      <w:r w:rsidRPr="0061292F">
        <w:rPr>
          <w:rFonts w:ascii="Times New Roman" w:hAnsi="Times New Roman" w:cs="Times New Roman"/>
        </w:rPr>
        <w:t>1. Настоящий Порядок определяет процедуру организации и проведения проверки сметной стоимости инвестиционных проектов, финансирование которых планируется осуществлять полностью или частично за счет средств местного бюджета (далее - инвестиционный проект), на предмет достоверности использования направляемых на капитальные вложения этих средств, устанавливает размер платы за проведение указанной проверки.</w:t>
      </w:r>
    </w:p>
    <w:bookmarkEnd w:id="6"/>
    <w:p w:rsidR="00265994" w:rsidRPr="0061292F" w:rsidRDefault="00265994" w:rsidP="00A01DBB">
      <w:pPr>
        <w:rPr>
          <w:rFonts w:ascii="Times New Roman" w:hAnsi="Times New Roman" w:cs="Times New Roman"/>
        </w:rPr>
      </w:pPr>
      <w:r w:rsidRPr="0061292F">
        <w:rPr>
          <w:rFonts w:ascii="Times New Roman" w:hAnsi="Times New Roman" w:cs="Times New Roman"/>
        </w:rPr>
        <w:t>Проверкой сметной стоимости инвестиционного проекта на предмет достоверности использования направляемых на капитальные вложения средств (далее - проверка) является оценка соответствия сметы на строительство в составе проектной документации сметным нормативам, а также установленным Правительством Российской Федерации тр</w:t>
      </w:r>
      <w:r w:rsidR="008E780E" w:rsidRPr="0061292F">
        <w:rPr>
          <w:rFonts w:ascii="Times New Roman" w:hAnsi="Times New Roman" w:cs="Times New Roman"/>
        </w:rPr>
        <w:t>ебованиям к содержанию раздела «Смета на строительство»</w:t>
      </w:r>
      <w:r w:rsidRPr="0061292F">
        <w:rPr>
          <w:rFonts w:ascii="Times New Roman" w:hAnsi="Times New Roman" w:cs="Times New Roman"/>
        </w:rPr>
        <w:t>.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bookmarkStart w:id="7" w:name="sub_5"/>
      <w:r w:rsidRPr="0061292F">
        <w:rPr>
          <w:rFonts w:ascii="Times New Roman" w:hAnsi="Times New Roman" w:cs="Times New Roman"/>
        </w:rPr>
        <w:t>2. Применяемые в настоящем Порядке термины:</w:t>
      </w:r>
    </w:p>
    <w:bookmarkEnd w:id="7"/>
    <w:p w:rsidR="00265994" w:rsidRPr="0061292F" w:rsidRDefault="00265994" w:rsidP="00A01DBB">
      <w:pPr>
        <w:rPr>
          <w:rFonts w:ascii="Times New Roman" w:hAnsi="Times New Roman" w:cs="Times New Roman"/>
        </w:rPr>
      </w:pPr>
      <w:r w:rsidRPr="0061292F">
        <w:rPr>
          <w:rStyle w:val="a3"/>
          <w:rFonts w:ascii="Times New Roman" w:hAnsi="Times New Roman" w:cs="Times New Roman"/>
          <w:bCs/>
          <w:color w:val="auto"/>
        </w:rPr>
        <w:t>заявитель</w:t>
      </w:r>
      <w:r w:rsidRPr="0061292F">
        <w:rPr>
          <w:rFonts w:ascii="Times New Roman" w:hAnsi="Times New Roman" w:cs="Times New Roman"/>
        </w:rPr>
        <w:t xml:space="preserve"> - заказчик, застройщик или уполномоченное ими лицо, обратившиеся с заявлением о проведении проверки;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r w:rsidRPr="0061292F">
        <w:rPr>
          <w:rStyle w:val="a3"/>
          <w:rFonts w:ascii="Times New Roman" w:hAnsi="Times New Roman" w:cs="Times New Roman"/>
          <w:bCs/>
          <w:color w:val="auto"/>
        </w:rPr>
        <w:t>инвестиционный проект</w:t>
      </w:r>
      <w:r w:rsidRPr="0061292F">
        <w:rPr>
          <w:rFonts w:ascii="Times New Roman" w:hAnsi="Times New Roman" w:cs="Times New Roman"/>
        </w:rPr>
        <w:t xml:space="preserve">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 и утвержденными в установленном порядке стандартами (нормами и правилами), а также описание практических действий по осуществлению инвестиций (бизнес-план);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r w:rsidRPr="0061292F">
        <w:rPr>
          <w:rStyle w:val="a3"/>
          <w:rFonts w:ascii="Times New Roman" w:hAnsi="Times New Roman" w:cs="Times New Roman"/>
          <w:bCs/>
          <w:color w:val="auto"/>
        </w:rPr>
        <w:t>капитальные вложения</w:t>
      </w:r>
      <w:r w:rsidRPr="0061292F">
        <w:rPr>
          <w:rFonts w:ascii="Times New Roman" w:hAnsi="Times New Roman" w:cs="Times New Roman"/>
        </w:rPr>
        <w:t xml:space="preserve"> - инвестиции в основной капитал (основные средства), в том числе затраты на новое строительство, расширение,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затраты;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r w:rsidRPr="0061292F">
        <w:rPr>
          <w:rStyle w:val="a3"/>
          <w:rFonts w:ascii="Times New Roman" w:hAnsi="Times New Roman" w:cs="Times New Roman"/>
          <w:bCs/>
          <w:color w:val="auto"/>
        </w:rPr>
        <w:t>смета на строительство</w:t>
      </w:r>
      <w:r w:rsidRPr="0061292F">
        <w:rPr>
          <w:rFonts w:ascii="Times New Roman" w:hAnsi="Times New Roman" w:cs="Times New Roman"/>
        </w:rPr>
        <w:t xml:space="preserve"> - раздел проектной документации на строительство, реконструкцию и (или) техническое перевооружение (если такое перевооружение связано со строительством или реконструкцией) объекта капитального строительства, состав и требования к содержанию которого установлены Правительством Российской Федерации в соответствии со </w:t>
      </w:r>
      <w:r w:rsidRPr="0061292F">
        <w:rPr>
          <w:rStyle w:val="a4"/>
          <w:rFonts w:ascii="Times New Roman" w:hAnsi="Times New Roman"/>
          <w:b w:val="0"/>
          <w:color w:val="auto"/>
        </w:rPr>
        <w:t>статьей 48</w:t>
      </w:r>
      <w:r w:rsidRPr="0061292F">
        <w:rPr>
          <w:rFonts w:ascii="Times New Roman" w:hAnsi="Times New Roman" w:cs="Times New Roman"/>
        </w:rPr>
        <w:t>Градостроительного кодекса Российской Федерации;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r w:rsidRPr="0061292F">
        <w:rPr>
          <w:rStyle w:val="a3"/>
          <w:rFonts w:ascii="Times New Roman" w:hAnsi="Times New Roman" w:cs="Times New Roman"/>
          <w:bCs/>
          <w:color w:val="auto"/>
        </w:rPr>
        <w:t>сметная стоимость</w:t>
      </w:r>
      <w:r w:rsidRPr="0061292F">
        <w:rPr>
          <w:rFonts w:ascii="Times New Roman" w:hAnsi="Times New Roman" w:cs="Times New Roman"/>
        </w:rPr>
        <w:t xml:space="preserve"> - показатель потребности в денежных средствах, необходимых для осуществления строительства, реконструкции и (или) технического перевооружения (если такое перевооружение связано со строительством или реконструкцией) в соответствии с проектной документацией инвестиционного проекта, определяемый расчетным путем в смете на строительство;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r w:rsidRPr="0061292F">
        <w:rPr>
          <w:rStyle w:val="a3"/>
          <w:rFonts w:ascii="Times New Roman" w:hAnsi="Times New Roman" w:cs="Times New Roman"/>
          <w:bCs/>
          <w:color w:val="auto"/>
        </w:rPr>
        <w:t>сметные нормативы</w:t>
      </w:r>
      <w:r w:rsidRPr="0061292F">
        <w:rPr>
          <w:rFonts w:ascii="Times New Roman" w:hAnsi="Times New Roman" w:cs="Times New Roman"/>
        </w:rPr>
        <w:t xml:space="preserve"> - сметные нормы и методические документы, регламентирующие порядок разработки и применения сметных норм, подлежащие применению при определении сметной стоимости и утвержденные в установленном порядке на дату представления на проверку сметы на строительство;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r w:rsidRPr="0061292F">
        <w:rPr>
          <w:rStyle w:val="a3"/>
          <w:rFonts w:ascii="Times New Roman" w:hAnsi="Times New Roman" w:cs="Times New Roman"/>
          <w:bCs/>
          <w:color w:val="auto"/>
        </w:rPr>
        <w:t>сметные нормы</w:t>
      </w:r>
      <w:r w:rsidRPr="0061292F">
        <w:rPr>
          <w:rFonts w:ascii="Times New Roman" w:hAnsi="Times New Roman" w:cs="Times New Roman"/>
        </w:rPr>
        <w:t xml:space="preserve"> - количественные и (или) стоимостные показатели финансовых и материальных ресурсов, в том числе затрат труда рабочих и времени эксплуатации машин и механизмов (далее - ресурсы), установленные на соответствующую единицу измерения.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r w:rsidRPr="0061292F">
        <w:rPr>
          <w:rFonts w:ascii="Times New Roman" w:hAnsi="Times New Roman" w:cs="Times New Roman"/>
        </w:rPr>
        <w:t xml:space="preserve">3. Администрация сельского поселения «Деревня Шумятино» (далее – Администрация) проводит проверку сметной стоимости инвестиционного проекта на предмет достоверности использования направляемых на капитальные вложения средств местного бюджета, по итогам </w:t>
      </w:r>
      <w:r w:rsidRPr="0061292F">
        <w:rPr>
          <w:rFonts w:ascii="Times New Roman" w:hAnsi="Times New Roman" w:cs="Times New Roman"/>
        </w:rPr>
        <w:lastRenderedPageBreak/>
        <w:t>которой составляется заключение о результатах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бюджета.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bookmarkStart w:id="8" w:name="sub_8"/>
      <w:r w:rsidRPr="0061292F">
        <w:rPr>
          <w:rFonts w:ascii="Times New Roman" w:hAnsi="Times New Roman" w:cs="Times New Roman"/>
        </w:rPr>
        <w:t>3. Администрация обязана: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bookmarkStart w:id="9" w:name="sub_6"/>
      <w:bookmarkEnd w:id="8"/>
      <w:r w:rsidRPr="0061292F">
        <w:rPr>
          <w:rFonts w:ascii="Times New Roman" w:hAnsi="Times New Roman" w:cs="Times New Roman"/>
        </w:rPr>
        <w:t>а) разъяснять бесплатно по запросам заинтересованных лиц порядок проведения проверки;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bookmarkStart w:id="10" w:name="sub_7"/>
      <w:bookmarkEnd w:id="9"/>
      <w:r w:rsidRPr="0061292F">
        <w:rPr>
          <w:rFonts w:ascii="Times New Roman" w:hAnsi="Times New Roman" w:cs="Times New Roman"/>
        </w:rPr>
        <w:t>б) принимать меры по обеспечению сохранности документов, представленных для проведения проверки, а также по неразглашению проектных решений и иной конфиденциальной информации, которая стала известна Администрации в связи с проведением проверки.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bookmarkStart w:id="11" w:name="sub_9"/>
      <w:bookmarkEnd w:id="10"/>
      <w:r w:rsidRPr="0061292F">
        <w:rPr>
          <w:rFonts w:ascii="Times New Roman" w:hAnsi="Times New Roman" w:cs="Times New Roman"/>
        </w:rPr>
        <w:t>4. Администрация не вправе участвовать в осуществлении архитектурно-строительного проектирования объекта капитального строительства, смета на строительство которого является предметом проверки.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bookmarkStart w:id="12" w:name="sub_10"/>
      <w:bookmarkEnd w:id="11"/>
      <w:r w:rsidRPr="0061292F">
        <w:rPr>
          <w:rFonts w:ascii="Times New Roman" w:hAnsi="Times New Roman" w:cs="Times New Roman"/>
        </w:rPr>
        <w:t>5. Проверке в соответствии с настоящим Порядком подлежит сметная стоимость инвестиционного проекта в случае финансирования его с привлечением средств бюджета</w:t>
      </w:r>
      <w:r w:rsidR="008E780E" w:rsidRPr="0061292F">
        <w:rPr>
          <w:rFonts w:ascii="Times New Roman" w:hAnsi="Times New Roman" w:cs="Times New Roman"/>
        </w:rPr>
        <w:t xml:space="preserve"> муниципального образования сельского поселения «Деревня Шумятино»</w:t>
      </w:r>
      <w:r w:rsidRPr="0061292F">
        <w:rPr>
          <w:rFonts w:ascii="Times New Roman" w:hAnsi="Times New Roman" w:cs="Times New Roman"/>
        </w:rPr>
        <w:t>, за исключением случаев софинансирования из федерального бюджета.</w:t>
      </w:r>
    </w:p>
    <w:bookmarkEnd w:id="12"/>
    <w:p w:rsidR="00265994" w:rsidRPr="0061292F" w:rsidRDefault="00265994" w:rsidP="00A01DBB">
      <w:pPr>
        <w:rPr>
          <w:rFonts w:ascii="Times New Roman" w:hAnsi="Times New Roman" w:cs="Times New Roman"/>
        </w:rPr>
      </w:pPr>
    </w:p>
    <w:p w:rsidR="00265994" w:rsidRPr="0061292F" w:rsidRDefault="00265994" w:rsidP="00A01DBB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3" w:name="sub_23"/>
      <w:r w:rsidRPr="0061292F">
        <w:rPr>
          <w:rFonts w:ascii="Times New Roman" w:hAnsi="Times New Roman" w:cs="Times New Roman"/>
          <w:color w:val="auto"/>
        </w:rPr>
        <w:t>2. Представление документов для проведения проверки</w:t>
      </w:r>
    </w:p>
    <w:bookmarkEnd w:id="13"/>
    <w:p w:rsidR="00265994" w:rsidRPr="0061292F" w:rsidRDefault="00265994" w:rsidP="00A01DBB">
      <w:pPr>
        <w:rPr>
          <w:rFonts w:ascii="Times New Roman" w:hAnsi="Times New Roman" w:cs="Times New Roman"/>
        </w:rPr>
      </w:pPr>
    </w:p>
    <w:p w:rsidR="00265994" w:rsidRPr="0061292F" w:rsidRDefault="00265994" w:rsidP="00A01DBB">
      <w:pPr>
        <w:rPr>
          <w:rFonts w:ascii="Times New Roman" w:hAnsi="Times New Roman" w:cs="Times New Roman"/>
        </w:rPr>
      </w:pPr>
      <w:bookmarkStart w:id="14" w:name="sub_19"/>
      <w:r w:rsidRPr="0061292F">
        <w:rPr>
          <w:rFonts w:ascii="Times New Roman" w:hAnsi="Times New Roman" w:cs="Times New Roman"/>
        </w:rPr>
        <w:t>6. Для проведения проверки в Администрацию представляются: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bookmarkStart w:id="15" w:name="sub_12"/>
      <w:bookmarkEnd w:id="14"/>
      <w:r w:rsidRPr="0061292F">
        <w:rPr>
          <w:rFonts w:ascii="Times New Roman" w:hAnsi="Times New Roman" w:cs="Times New Roman"/>
        </w:rPr>
        <w:t>а) заявление о проведении проверки, в котором указываются:</w:t>
      </w:r>
    </w:p>
    <w:bookmarkEnd w:id="15"/>
    <w:p w:rsidR="00265994" w:rsidRPr="0061292F" w:rsidRDefault="00265994" w:rsidP="00A01DBB">
      <w:pPr>
        <w:rPr>
          <w:rFonts w:ascii="Times New Roman" w:hAnsi="Times New Roman" w:cs="Times New Roman"/>
        </w:rPr>
      </w:pPr>
      <w:r w:rsidRPr="0061292F">
        <w:rPr>
          <w:rFonts w:ascii="Times New Roman" w:hAnsi="Times New Roman" w:cs="Times New Roman"/>
        </w:rPr>
        <w:t>идентификационные сведения о заявителе (фамилия, имя, отчество, реквизиты документа, удостоверяющего личность, почтовый адрес места жительства застройщика (заказчика) - физического лица, полное наименование юридического лица, место нахождения застройщика - юридического лица, а в случае если застройщик (заказчик) и заявитель не одно и то же лицо - указанные сведения также в отношении заявителя);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r w:rsidRPr="0061292F">
        <w:rPr>
          <w:rFonts w:ascii="Times New Roman" w:hAnsi="Times New Roman" w:cs="Times New Roman"/>
        </w:rPr>
        <w:t>идентификационные сведения об исполнителях - лицах, осуществивших подготовку проектной документации (фамилия, имя, отчество, реквизиты документа, удостоверяющего личность, почтовый адрес места жительства индивидуального предпринимателя, полное наименование, место нахождения юридического лица),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r w:rsidRPr="0061292F">
        <w:rPr>
          <w:rFonts w:ascii="Times New Roman" w:hAnsi="Times New Roman" w:cs="Times New Roman"/>
        </w:rPr>
        <w:t>идентификационные сведения об объекте капитального строительства, в отношении которого проводится проверка (наименование объекта (объектов) предполагаемого строительства (реконструкции), почтовый (строительный) адрес объекта (объектов) капитального строительства, основные технико-экономические характеристики объекта (объектов) капитального строительства (площадь, объем, протяженность, количество этажей, производственная мощность и тому подобное)),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r w:rsidRPr="0061292F">
        <w:rPr>
          <w:rFonts w:ascii="Times New Roman" w:hAnsi="Times New Roman" w:cs="Times New Roman"/>
        </w:rPr>
        <w:t>источник финансирования инвестиционного проекта;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bookmarkStart w:id="16" w:name="sub_13"/>
      <w:r w:rsidRPr="0061292F">
        <w:rPr>
          <w:rFonts w:ascii="Times New Roman" w:hAnsi="Times New Roman" w:cs="Times New Roman"/>
        </w:rPr>
        <w:t xml:space="preserve">б) проектная документация на объект капитального строительства, соответствующая по составу разделов и требованиям к их содержанию, установленным Правительством Российской Федерации в соответствии со </w:t>
      </w:r>
      <w:r w:rsidRPr="0061292F">
        <w:rPr>
          <w:rStyle w:val="a4"/>
          <w:rFonts w:ascii="Times New Roman" w:hAnsi="Times New Roman"/>
          <w:color w:val="auto"/>
        </w:rPr>
        <w:t>статьей 48</w:t>
      </w:r>
      <w:r w:rsidRPr="0061292F">
        <w:rPr>
          <w:rFonts w:ascii="Times New Roman" w:hAnsi="Times New Roman" w:cs="Times New Roman"/>
        </w:rPr>
        <w:t xml:space="preserve"> Градостроительного кодекса Российской Федерации;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bookmarkStart w:id="17" w:name="sub_14"/>
      <w:bookmarkEnd w:id="16"/>
      <w:r w:rsidRPr="0061292F">
        <w:rPr>
          <w:rFonts w:ascii="Times New Roman" w:hAnsi="Times New Roman" w:cs="Times New Roman"/>
        </w:rPr>
        <w:t>в) копия задания на проектирование;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bookmarkStart w:id="18" w:name="sub_15"/>
      <w:bookmarkEnd w:id="17"/>
      <w:r w:rsidRPr="0061292F">
        <w:rPr>
          <w:rFonts w:ascii="Times New Roman" w:hAnsi="Times New Roman" w:cs="Times New Roman"/>
        </w:rPr>
        <w:t>г) результаты инженерных изысканий в соответствии с требованиями, установленными законодательством Российской Федерации;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bookmarkStart w:id="19" w:name="sub_16"/>
      <w:bookmarkEnd w:id="18"/>
      <w:r w:rsidRPr="0061292F">
        <w:rPr>
          <w:rFonts w:ascii="Times New Roman" w:hAnsi="Times New Roman" w:cs="Times New Roman"/>
        </w:rPr>
        <w:t>д) документы, подтверждающие полномочия заявителя действовать от имени застройщика (заказчика) (если заявитель не является заказчиком (застройщиком)) и в которых полномочия на заключение, изменение, исполнение, расторжение договора о проведении проверки (далее - договор) оговариваются специально;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bookmarkStart w:id="20" w:name="sub_17"/>
      <w:bookmarkEnd w:id="19"/>
      <w:r w:rsidRPr="0061292F">
        <w:rPr>
          <w:rFonts w:ascii="Times New Roman" w:hAnsi="Times New Roman" w:cs="Times New Roman"/>
        </w:rPr>
        <w:t>е) документ, подтверждающий полномочия лица, подписавшего заявление о проведении проверки;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bookmarkStart w:id="21" w:name="sub_18"/>
      <w:bookmarkEnd w:id="20"/>
      <w:r w:rsidRPr="0061292F">
        <w:rPr>
          <w:rFonts w:ascii="Times New Roman" w:hAnsi="Times New Roman" w:cs="Times New Roman"/>
        </w:rPr>
        <w:t>ж) копия свидетельства о внесении записи о заявителе в Единый государственный реестр юридических лиц.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bookmarkStart w:id="22" w:name="sub_20"/>
      <w:bookmarkEnd w:id="21"/>
      <w:r w:rsidRPr="0061292F">
        <w:rPr>
          <w:rFonts w:ascii="Times New Roman" w:hAnsi="Times New Roman" w:cs="Times New Roman"/>
        </w:rPr>
        <w:t xml:space="preserve">7. Администрация вправе направить заявителю мотивированный письменный запрос о необходимости представления дополнительных расчетных обоснований затрат, предусмотренных в смете на строительство, для расчета которых не установлены сметные нормы, либо конструктивных, технологических и других решений, предусмотренных проектной документацией, а также материалов инженерных изысканий, подтверждающих необходимость </w:t>
      </w:r>
      <w:r w:rsidRPr="0061292F">
        <w:rPr>
          <w:rFonts w:ascii="Times New Roman" w:hAnsi="Times New Roman" w:cs="Times New Roman"/>
        </w:rPr>
        <w:lastRenderedPageBreak/>
        <w:t>выполнения работ, расходы на которые включены в смету на строительство.</w:t>
      </w:r>
    </w:p>
    <w:bookmarkEnd w:id="22"/>
    <w:p w:rsidR="00265994" w:rsidRPr="0061292F" w:rsidRDefault="00265994" w:rsidP="00A01DBB">
      <w:pPr>
        <w:rPr>
          <w:rFonts w:ascii="Times New Roman" w:hAnsi="Times New Roman" w:cs="Times New Roman"/>
        </w:rPr>
      </w:pPr>
      <w:r w:rsidRPr="0061292F">
        <w:rPr>
          <w:rFonts w:ascii="Times New Roman" w:hAnsi="Times New Roman" w:cs="Times New Roman"/>
        </w:rPr>
        <w:t xml:space="preserve">Указанные обоснования и материалы представляются заявителем в 10-дневный срок с даты получения соответствующего запроса. Не допускается требовать от заявителей представление сведений и документов, не предусмотренных </w:t>
      </w:r>
      <w:hyperlink w:anchor="sub_13" w:history="1">
        <w:r w:rsidRPr="0061292F">
          <w:rPr>
            <w:rStyle w:val="a4"/>
            <w:rFonts w:ascii="Times New Roman" w:hAnsi="Times New Roman"/>
            <w:b w:val="0"/>
            <w:color w:val="auto"/>
          </w:rPr>
          <w:t>пунктом 6</w:t>
        </w:r>
      </w:hyperlink>
      <w:r w:rsidRPr="0061292F">
        <w:rPr>
          <w:rFonts w:ascii="Times New Roman" w:hAnsi="Times New Roman" w:cs="Times New Roman"/>
        </w:rPr>
        <w:t>и</w:t>
      </w:r>
      <w:r w:rsidRPr="0061292F">
        <w:rPr>
          <w:rStyle w:val="a4"/>
          <w:rFonts w:ascii="Times New Roman" w:hAnsi="Times New Roman"/>
          <w:b w:val="0"/>
          <w:color w:val="auto"/>
        </w:rPr>
        <w:t>абзацем первым пункта 7</w:t>
      </w:r>
      <w:r w:rsidRPr="0061292F">
        <w:rPr>
          <w:rFonts w:ascii="Times New Roman" w:hAnsi="Times New Roman" w:cs="Times New Roman"/>
        </w:rPr>
        <w:t>настоящего Порядка.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bookmarkStart w:id="23" w:name="sub_21"/>
      <w:r w:rsidRPr="0061292F">
        <w:rPr>
          <w:rFonts w:ascii="Times New Roman" w:hAnsi="Times New Roman" w:cs="Times New Roman"/>
        </w:rPr>
        <w:t xml:space="preserve">8. Документы, указанные в </w:t>
      </w:r>
      <w:r w:rsidRPr="0061292F">
        <w:rPr>
          <w:rStyle w:val="a4"/>
          <w:rFonts w:ascii="Times New Roman" w:hAnsi="Times New Roman"/>
          <w:b w:val="0"/>
          <w:color w:val="auto"/>
        </w:rPr>
        <w:t>пункте 6</w:t>
      </w:r>
      <w:r w:rsidRPr="0061292F">
        <w:rPr>
          <w:rFonts w:ascii="Times New Roman" w:hAnsi="Times New Roman" w:cs="Times New Roman"/>
        </w:rPr>
        <w:t>и</w:t>
      </w:r>
      <w:r w:rsidRPr="0061292F">
        <w:rPr>
          <w:rStyle w:val="a4"/>
          <w:rFonts w:ascii="Times New Roman" w:hAnsi="Times New Roman"/>
          <w:b w:val="0"/>
          <w:color w:val="auto"/>
        </w:rPr>
        <w:t>абзаце первом пункта 7</w:t>
      </w:r>
      <w:r w:rsidRPr="0061292F">
        <w:rPr>
          <w:rFonts w:ascii="Times New Roman" w:hAnsi="Times New Roman" w:cs="Times New Roman"/>
        </w:rPr>
        <w:t xml:space="preserve"> настоящего Порядка, представляются на бумажном носителе. Смета на строительство в составе проектной документации наряду с бумажным носителем представляется в электронном виде в формате, предусмотренном договором.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bookmarkStart w:id="24" w:name="sub_22"/>
      <w:bookmarkEnd w:id="23"/>
      <w:r w:rsidRPr="0061292F">
        <w:rPr>
          <w:rFonts w:ascii="Times New Roman" w:hAnsi="Times New Roman" w:cs="Times New Roman"/>
        </w:rPr>
        <w:t>9. В случае если после составления сметы на строительство стоимостные показатели сметных нормативов, с учетом которых были осуществлены расчеты сметной стоимости строительства, изменились, представление ее для проведения проверки осуществляется после корректировки с учетом цен, сложившихся на дату представления документов для проведения проверки.</w:t>
      </w:r>
    </w:p>
    <w:bookmarkEnd w:id="24"/>
    <w:p w:rsidR="00265994" w:rsidRPr="0061292F" w:rsidRDefault="00265994" w:rsidP="00A01DBB">
      <w:pPr>
        <w:rPr>
          <w:rFonts w:ascii="Times New Roman" w:hAnsi="Times New Roman" w:cs="Times New Roman"/>
        </w:rPr>
      </w:pPr>
    </w:p>
    <w:p w:rsidR="00265994" w:rsidRPr="0061292F" w:rsidRDefault="00265994" w:rsidP="00A01DBB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25" w:name="sub_29"/>
      <w:r w:rsidRPr="0061292F">
        <w:rPr>
          <w:rFonts w:ascii="Times New Roman" w:hAnsi="Times New Roman" w:cs="Times New Roman"/>
          <w:color w:val="auto"/>
        </w:rPr>
        <w:t>3. Проверка документов, представленных для проведения проверки</w:t>
      </w:r>
    </w:p>
    <w:bookmarkEnd w:id="25"/>
    <w:p w:rsidR="00265994" w:rsidRPr="0061292F" w:rsidRDefault="00265994" w:rsidP="00A01DBB">
      <w:pPr>
        <w:rPr>
          <w:rFonts w:ascii="Times New Roman" w:hAnsi="Times New Roman" w:cs="Times New Roman"/>
        </w:rPr>
      </w:pPr>
    </w:p>
    <w:p w:rsidR="00265994" w:rsidRPr="0061292F" w:rsidRDefault="00265994" w:rsidP="00A01DBB">
      <w:pPr>
        <w:rPr>
          <w:rFonts w:ascii="Times New Roman" w:hAnsi="Times New Roman" w:cs="Times New Roman"/>
        </w:rPr>
      </w:pPr>
      <w:bookmarkStart w:id="26" w:name="sub_26"/>
      <w:r w:rsidRPr="0061292F">
        <w:rPr>
          <w:rFonts w:ascii="Times New Roman" w:hAnsi="Times New Roman" w:cs="Times New Roman"/>
        </w:rPr>
        <w:t xml:space="preserve">10. Администрация в течение 3 рабочих дней с даты получения от заявителя документов, указанных в </w:t>
      </w:r>
      <w:r w:rsidRPr="0061292F">
        <w:rPr>
          <w:rStyle w:val="a4"/>
          <w:rFonts w:ascii="Times New Roman" w:hAnsi="Times New Roman"/>
          <w:b w:val="0"/>
          <w:color w:val="auto"/>
        </w:rPr>
        <w:t>пункте 6</w:t>
      </w:r>
      <w:r w:rsidRPr="0061292F">
        <w:rPr>
          <w:rFonts w:ascii="Times New Roman" w:hAnsi="Times New Roman" w:cs="Times New Roman"/>
        </w:rPr>
        <w:t>настоящего Порядка, осуществляет их предварительное рассмотрение. По итогам предварительного рассмотрения документы возвращаются заявителю в случаях: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bookmarkStart w:id="27" w:name="sub_24"/>
      <w:bookmarkEnd w:id="26"/>
      <w:r w:rsidRPr="0061292F">
        <w:rPr>
          <w:rFonts w:ascii="Times New Roman" w:hAnsi="Times New Roman" w:cs="Times New Roman"/>
        </w:rPr>
        <w:t xml:space="preserve">а) представления документов, не соответствующих требованиям к их составу и содержанию, установленных в </w:t>
      </w:r>
      <w:r w:rsidRPr="0061292F">
        <w:rPr>
          <w:rStyle w:val="a4"/>
          <w:rFonts w:ascii="Times New Roman" w:hAnsi="Times New Roman"/>
          <w:b w:val="0"/>
          <w:color w:val="auto"/>
        </w:rPr>
        <w:t>пункте 6</w:t>
      </w:r>
      <w:r w:rsidRPr="0061292F">
        <w:rPr>
          <w:rFonts w:ascii="Times New Roman" w:hAnsi="Times New Roman" w:cs="Times New Roman"/>
          <w:b/>
        </w:rPr>
        <w:t xml:space="preserve">, </w:t>
      </w:r>
      <w:r w:rsidRPr="0061292F">
        <w:rPr>
          <w:rStyle w:val="a4"/>
          <w:rFonts w:ascii="Times New Roman" w:hAnsi="Times New Roman"/>
          <w:b w:val="0"/>
          <w:color w:val="auto"/>
        </w:rPr>
        <w:t>пункте 9</w:t>
      </w:r>
      <w:r w:rsidRPr="0061292F">
        <w:rPr>
          <w:rFonts w:ascii="Times New Roman" w:hAnsi="Times New Roman" w:cs="Times New Roman"/>
        </w:rPr>
        <w:t xml:space="preserve"> настоящего Порядка;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bookmarkStart w:id="28" w:name="sub_25"/>
      <w:bookmarkEnd w:id="27"/>
      <w:r w:rsidRPr="0061292F">
        <w:rPr>
          <w:rFonts w:ascii="Times New Roman" w:hAnsi="Times New Roman" w:cs="Times New Roman"/>
        </w:rPr>
        <w:t xml:space="preserve">б) представления не всех документов, указанных в </w:t>
      </w:r>
      <w:r w:rsidRPr="0061292F">
        <w:rPr>
          <w:rStyle w:val="a4"/>
          <w:rFonts w:ascii="Times New Roman" w:hAnsi="Times New Roman"/>
          <w:b w:val="0"/>
          <w:color w:val="auto"/>
        </w:rPr>
        <w:t>пункте 6</w:t>
      </w:r>
      <w:r w:rsidRPr="0061292F">
        <w:rPr>
          <w:rFonts w:ascii="Times New Roman" w:hAnsi="Times New Roman" w:cs="Times New Roman"/>
        </w:rPr>
        <w:t>настоящего Порядка, необходимых для проведения проверки.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bookmarkStart w:id="29" w:name="sub_27"/>
      <w:bookmarkEnd w:id="28"/>
      <w:r w:rsidRPr="0061292F">
        <w:rPr>
          <w:rFonts w:ascii="Times New Roman" w:hAnsi="Times New Roman" w:cs="Times New Roman"/>
        </w:rPr>
        <w:t>11. После предварительного рассмотрения заявителю вручается (направляется) в течение 1 рабочего дня проект договора, подписанный со стороны Администрации, либо мотивированный отказ в принятии документов, представленных для проведения проверки.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bookmarkStart w:id="30" w:name="sub_28"/>
      <w:bookmarkEnd w:id="29"/>
      <w:r w:rsidRPr="0061292F">
        <w:rPr>
          <w:rFonts w:ascii="Times New Roman" w:hAnsi="Times New Roman" w:cs="Times New Roman"/>
        </w:rPr>
        <w:t>12. Представленные для проведения проверки документы, которым отказано в приемке на проверку, подлежат возврату заявителю (за исключением заявления о проведении проверки).</w:t>
      </w:r>
    </w:p>
    <w:bookmarkEnd w:id="30"/>
    <w:p w:rsidR="00265994" w:rsidRPr="0061292F" w:rsidRDefault="00265994" w:rsidP="00A01DBB">
      <w:pPr>
        <w:rPr>
          <w:rFonts w:ascii="Times New Roman" w:hAnsi="Times New Roman" w:cs="Times New Roman"/>
        </w:rPr>
      </w:pPr>
      <w:r w:rsidRPr="0061292F">
        <w:rPr>
          <w:rFonts w:ascii="Times New Roman" w:hAnsi="Times New Roman" w:cs="Times New Roman"/>
        </w:rPr>
        <w:t>В случае если недостатки в представленных заявителем документах, послужившие основанием для отказа в принятии их на проверку, устранимы без возврата этих документов и заявитель не настаивает на их возврате, Администрация устанавливает срок для устранения таких недостатков, который не должен превышать 30 дней. При не устранении со стороны заявителя недостатков в установленный срок представленные для проведения проверки документы подлежат возврату (за исключением заявления о проведении проверки).</w:t>
      </w:r>
    </w:p>
    <w:p w:rsidR="00265994" w:rsidRPr="0061292F" w:rsidRDefault="00265994" w:rsidP="00A01DBB">
      <w:pPr>
        <w:rPr>
          <w:rFonts w:ascii="Times New Roman" w:hAnsi="Times New Roman" w:cs="Times New Roman"/>
          <w:sz w:val="16"/>
          <w:szCs w:val="16"/>
        </w:rPr>
      </w:pPr>
    </w:p>
    <w:p w:rsidR="00265994" w:rsidRPr="0061292F" w:rsidRDefault="00265994" w:rsidP="00A01DBB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31" w:name="sub_36"/>
      <w:r w:rsidRPr="0061292F">
        <w:rPr>
          <w:rFonts w:ascii="Times New Roman" w:hAnsi="Times New Roman" w:cs="Times New Roman"/>
          <w:color w:val="auto"/>
        </w:rPr>
        <w:t>4. Проведение проверки</w:t>
      </w:r>
    </w:p>
    <w:bookmarkEnd w:id="31"/>
    <w:p w:rsidR="00265994" w:rsidRPr="0061292F" w:rsidRDefault="00265994" w:rsidP="00A01DBB">
      <w:pPr>
        <w:rPr>
          <w:rFonts w:ascii="Times New Roman" w:hAnsi="Times New Roman" w:cs="Times New Roman"/>
          <w:sz w:val="16"/>
          <w:szCs w:val="16"/>
        </w:rPr>
      </w:pPr>
    </w:p>
    <w:p w:rsidR="00265994" w:rsidRPr="0061292F" w:rsidRDefault="00265994" w:rsidP="00A01DBB">
      <w:pPr>
        <w:rPr>
          <w:rFonts w:ascii="Times New Roman" w:hAnsi="Times New Roman" w:cs="Times New Roman"/>
        </w:rPr>
      </w:pPr>
      <w:bookmarkStart w:id="32" w:name="sub_32"/>
      <w:r w:rsidRPr="0061292F">
        <w:rPr>
          <w:rFonts w:ascii="Times New Roman" w:hAnsi="Times New Roman" w:cs="Times New Roman"/>
        </w:rPr>
        <w:t>13. Предметом проверки сметной стоимости инвестиционного проекта является изучение и оценка: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bookmarkStart w:id="33" w:name="sub_30"/>
      <w:bookmarkEnd w:id="32"/>
      <w:r w:rsidRPr="0061292F">
        <w:rPr>
          <w:rFonts w:ascii="Times New Roman" w:hAnsi="Times New Roman" w:cs="Times New Roman"/>
        </w:rPr>
        <w:t>а) расчетов, содержащихся в сметной документации, в целях установления их соответствия сметным нормативам, физическим объемам работ, конструктивным, организационно-технологическим и другим решениям, предусмотренным проектной документацией;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bookmarkStart w:id="34" w:name="sub_31"/>
      <w:bookmarkEnd w:id="33"/>
      <w:r w:rsidRPr="0061292F">
        <w:rPr>
          <w:rFonts w:ascii="Times New Roman" w:hAnsi="Times New Roman" w:cs="Times New Roman"/>
        </w:rPr>
        <w:t>б) пояснительной записки и сметной документации на предмет соответствия установленным Правительством Российской Федерации требованиям к их содержанию.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bookmarkStart w:id="35" w:name="sub_33"/>
      <w:bookmarkEnd w:id="34"/>
      <w:r w:rsidRPr="0061292F">
        <w:rPr>
          <w:rFonts w:ascii="Times New Roman" w:hAnsi="Times New Roman" w:cs="Times New Roman"/>
        </w:rPr>
        <w:t>14. Проведение проверки начинается с даты представления заявителем документов, подтверждающих внесение платы за проведение проверки в соответствии с договором, и завершается направлением (вручением) заявителю заключения о достоверности (положительное заключение) или недостоверности (отрицательное заключение) сметной стоимости инвестиционного проекта (далее - заключение).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bookmarkStart w:id="36" w:name="sub_34"/>
      <w:bookmarkEnd w:id="35"/>
      <w:r w:rsidRPr="0061292F">
        <w:rPr>
          <w:rFonts w:ascii="Times New Roman" w:hAnsi="Times New Roman" w:cs="Times New Roman"/>
        </w:rPr>
        <w:t>15. Срок проведения проверки не должен превышать 30 рабочих дней с даты представления заявителем документов, подтверждающих внесение платы за проведение проверки.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bookmarkStart w:id="37" w:name="sub_35"/>
      <w:bookmarkEnd w:id="36"/>
      <w:r w:rsidRPr="0061292F">
        <w:rPr>
          <w:rFonts w:ascii="Times New Roman" w:hAnsi="Times New Roman" w:cs="Times New Roman"/>
        </w:rPr>
        <w:t>16. При подаче заявления о проведении государственной экспертизы проектной документации одновременно с заявлением о проведении проверки срок проведения проверки не должен превышать 20 рабочих дней с даты утверждения положительного заключения государственной экспертизы проектной документации.</w:t>
      </w:r>
    </w:p>
    <w:bookmarkEnd w:id="37"/>
    <w:p w:rsidR="00265994" w:rsidRPr="0061292F" w:rsidRDefault="00265994" w:rsidP="00A01DBB">
      <w:pPr>
        <w:rPr>
          <w:rFonts w:ascii="Times New Roman" w:hAnsi="Times New Roman" w:cs="Times New Roman"/>
        </w:rPr>
      </w:pPr>
    </w:p>
    <w:p w:rsidR="00265994" w:rsidRPr="0061292F" w:rsidRDefault="0061292F" w:rsidP="00A01DBB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38" w:name="sub_55"/>
      <w:r>
        <w:rPr>
          <w:rFonts w:ascii="Times New Roman" w:hAnsi="Times New Roman" w:cs="Times New Roman"/>
          <w:color w:val="auto"/>
        </w:rPr>
        <w:t>5</w:t>
      </w:r>
      <w:r w:rsidR="00265994" w:rsidRPr="0061292F">
        <w:rPr>
          <w:rFonts w:ascii="Times New Roman" w:hAnsi="Times New Roman" w:cs="Times New Roman"/>
          <w:color w:val="auto"/>
        </w:rPr>
        <w:t>. Результат проверки. Выдача заявителю заключения проверки</w:t>
      </w:r>
    </w:p>
    <w:bookmarkEnd w:id="38"/>
    <w:p w:rsidR="00265994" w:rsidRPr="0061292F" w:rsidRDefault="00265994" w:rsidP="00A01DBB">
      <w:pPr>
        <w:rPr>
          <w:rFonts w:ascii="Times New Roman" w:hAnsi="Times New Roman" w:cs="Times New Roman"/>
        </w:rPr>
      </w:pPr>
    </w:p>
    <w:p w:rsidR="00265994" w:rsidRPr="0061292F" w:rsidRDefault="00265994" w:rsidP="00A01DBB">
      <w:pPr>
        <w:rPr>
          <w:rFonts w:ascii="Times New Roman" w:hAnsi="Times New Roman" w:cs="Times New Roman"/>
        </w:rPr>
      </w:pPr>
      <w:bookmarkStart w:id="39" w:name="sub_37"/>
      <w:r w:rsidRPr="0061292F">
        <w:rPr>
          <w:rFonts w:ascii="Times New Roman" w:hAnsi="Times New Roman" w:cs="Times New Roman"/>
        </w:rPr>
        <w:t>17. Результаты проверки оформляются в виде заключения.</w:t>
      </w:r>
    </w:p>
    <w:p w:rsidR="00265994" w:rsidRPr="0061292F" w:rsidRDefault="0061292F" w:rsidP="00A01DBB">
      <w:pPr>
        <w:rPr>
          <w:rFonts w:ascii="Times New Roman" w:hAnsi="Times New Roman" w:cs="Times New Roman"/>
        </w:rPr>
      </w:pPr>
      <w:bookmarkStart w:id="40" w:name="sub_38"/>
      <w:bookmarkEnd w:id="39"/>
      <w:r>
        <w:rPr>
          <w:rFonts w:ascii="Times New Roman" w:hAnsi="Times New Roman" w:cs="Times New Roman"/>
        </w:rPr>
        <w:t xml:space="preserve">18. </w:t>
      </w:r>
      <w:r w:rsidR="00265994" w:rsidRPr="0061292F">
        <w:rPr>
          <w:rFonts w:ascii="Times New Roman" w:hAnsi="Times New Roman" w:cs="Times New Roman"/>
        </w:rPr>
        <w:t>Заключение должно содержать обоснование выводов о достоверности (недостоверности) сметной стоимости со ссылками на конкретные положения сметных нормативов и с перечислением несоответствий, связанных с неправильностью и (или) необоснованностью принятых в расчетах физических объемов работ, конструктивных, организационно-технологических и других решений, предусмотренных проектной документацией.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bookmarkStart w:id="41" w:name="sub_39"/>
      <w:bookmarkEnd w:id="40"/>
      <w:r w:rsidRPr="0061292F">
        <w:rPr>
          <w:rFonts w:ascii="Times New Roman" w:hAnsi="Times New Roman" w:cs="Times New Roman"/>
        </w:rPr>
        <w:t>19. Заключение подписывается специалистами Администрации, участвовавшими в проведении проверки, и утверждается главой Администрации либо уполномоченным им должностным лицом.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bookmarkStart w:id="42" w:name="sub_40"/>
      <w:bookmarkEnd w:id="41"/>
      <w:r w:rsidRPr="0061292F">
        <w:rPr>
          <w:rFonts w:ascii="Times New Roman" w:hAnsi="Times New Roman" w:cs="Times New Roman"/>
        </w:rPr>
        <w:t>20. Заключение может быть оспорено заявителями в судебном порядке.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bookmarkStart w:id="43" w:name="sub_41"/>
      <w:bookmarkEnd w:id="42"/>
      <w:r w:rsidRPr="0061292F">
        <w:rPr>
          <w:rFonts w:ascii="Times New Roman" w:hAnsi="Times New Roman" w:cs="Times New Roman"/>
        </w:rPr>
        <w:t>21. Положительное заключение выдается в 4 экземплярах.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bookmarkStart w:id="44" w:name="sub_42"/>
      <w:bookmarkEnd w:id="43"/>
      <w:r w:rsidRPr="0061292F">
        <w:rPr>
          <w:rFonts w:ascii="Times New Roman" w:hAnsi="Times New Roman" w:cs="Times New Roman"/>
        </w:rPr>
        <w:t>22. Проектная документация и результаты инженерных изысканий подлежат возврату заявителю в течение 10 дней с даты утверждения заключения. Порядок возврата документов определяется в договоре на проведение проверки.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bookmarkStart w:id="45" w:name="sub_43"/>
      <w:bookmarkEnd w:id="44"/>
      <w:r w:rsidRPr="0061292F">
        <w:rPr>
          <w:rFonts w:ascii="Times New Roman" w:hAnsi="Times New Roman" w:cs="Times New Roman"/>
        </w:rPr>
        <w:t>23. Администрация ведет реестр выданных заключений в электронном виде.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bookmarkStart w:id="46" w:name="sub_49"/>
      <w:bookmarkEnd w:id="45"/>
      <w:r w:rsidRPr="0061292F">
        <w:rPr>
          <w:rFonts w:ascii="Times New Roman" w:hAnsi="Times New Roman" w:cs="Times New Roman"/>
        </w:rPr>
        <w:t>24. При проведении проверки открывается дело проверки. Дело проверки относится к архивным документам. Их уничтожение, а также исправление и (или) изъятие находящихся в них документов не допускаются. В дело проверки помещаются: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bookmarkStart w:id="47" w:name="sub_44"/>
      <w:bookmarkEnd w:id="46"/>
      <w:r w:rsidRPr="0061292F">
        <w:rPr>
          <w:rFonts w:ascii="Times New Roman" w:hAnsi="Times New Roman" w:cs="Times New Roman"/>
        </w:rPr>
        <w:t>а) заявления о проведении проверки (первичной и повторной);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bookmarkStart w:id="48" w:name="sub_45"/>
      <w:bookmarkEnd w:id="47"/>
      <w:r w:rsidRPr="0061292F">
        <w:rPr>
          <w:rFonts w:ascii="Times New Roman" w:hAnsi="Times New Roman" w:cs="Times New Roman"/>
        </w:rPr>
        <w:t>б) копия договора;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bookmarkStart w:id="49" w:name="sub_46"/>
      <w:bookmarkEnd w:id="48"/>
      <w:r w:rsidRPr="0061292F">
        <w:rPr>
          <w:rFonts w:ascii="Times New Roman" w:hAnsi="Times New Roman" w:cs="Times New Roman"/>
        </w:rPr>
        <w:t xml:space="preserve">в) копия положительного заключения государственной экспертизы проектной документации в случаях, установленных </w:t>
      </w:r>
      <w:r w:rsidRPr="0061292F">
        <w:rPr>
          <w:rStyle w:val="a4"/>
          <w:rFonts w:ascii="Times New Roman" w:hAnsi="Times New Roman"/>
          <w:b w:val="0"/>
          <w:color w:val="auto"/>
        </w:rPr>
        <w:t>Градостроительным кодексом</w:t>
      </w:r>
      <w:r w:rsidRPr="0061292F">
        <w:rPr>
          <w:rFonts w:ascii="Times New Roman" w:hAnsi="Times New Roman" w:cs="Times New Roman"/>
        </w:rPr>
        <w:t xml:space="preserve"> Российской Федерации;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bookmarkStart w:id="50" w:name="sub_47"/>
      <w:bookmarkEnd w:id="49"/>
      <w:r w:rsidRPr="0061292F">
        <w:rPr>
          <w:rFonts w:ascii="Times New Roman" w:hAnsi="Times New Roman" w:cs="Times New Roman"/>
        </w:rPr>
        <w:t>г) заключения (первичные и повторные);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bookmarkStart w:id="51" w:name="sub_48"/>
      <w:bookmarkEnd w:id="50"/>
      <w:r w:rsidRPr="0061292F">
        <w:rPr>
          <w:rFonts w:ascii="Times New Roman" w:hAnsi="Times New Roman" w:cs="Times New Roman"/>
        </w:rPr>
        <w:t>д) иные связанные с проведением проверки документы (копии документов).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bookmarkStart w:id="52" w:name="sub_50"/>
      <w:bookmarkEnd w:id="51"/>
      <w:r w:rsidRPr="0061292F">
        <w:rPr>
          <w:rFonts w:ascii="Times New Roman" w:hAnsi="Times New Roman" w:cs="Times New Roman"/>
        </w:rPr>
        <w:t>25. В случае утраты заключения заявитель вправе получить в Администрации копию этого заключения. Выдача копии осуществляется в течение 10 дней с даты получения указанной Администрацией письменного обращения заявителя.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bookmarkStart w:id="53" w:name="sub_51"/>
      <w:bookmarkEnd w:id="52"/>
      <w:r w:rsidRPr="0061292F">
        <w:rPr>
          <w:rFonts w:ascii="Times New Roman" w:hAnsi="Times New Roman" w:cs="Times New Roman"/>
        </w:rPr>
        <w:t>26. Отрицательное заключение не может являться основанием отказа в повторном проведении проверки.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bookmarkStart w:id="54" w:name="sub_52"/>
      <w:bookmarkEnd w:id="53"/>
      <w:r w:rsidRPr="0061292F">
        <w:rPr>
          <w:rFonts w:ascii="Times New Roman" w:hAnsi="Times New Roman" w:cs="Times New Roman"/>
        </w:rPr>
        <w:t>27. Документация может быть направлена повторно (2 и более раза) на проверку после ее доработки по замечаниям, указанным в отрицательном заключении, или при внесении изменений в ранее утвержденную в установленном порядке проектную документацию. Повторная проверка осуществляется в порядке, предусмотренном настоящим Порядком для проведения первичной проверки.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bookmarkStart w:id="55" w:name="sub_53"/>
      <w:bookmarkEnd w:id="54"/>
      <w:r w:rsidRPr="0061292F">
        <w:rPr>
          <w:rFonts w:ascii="Times New Roman" w:hAnsi="Times New Roman" w:cs="Times New Roman"/>
        </w:rPr>
        <w:t>28. Проверка сметной стоимости инвестиционного проекта осуществляется за счет средств заявителя.</w:t>
      </w:r>
    </w:p>
    <w:p w:rsidR="00265994" w:rsidRPr="0061292F" w:rsidRDefault="00265994" w:rsidP="00A01DBB">
      <w:pPr>
        <w:rPr>
          <w:rFonts w:ascii="Times New Roman" w:hAnsi="Times New Roman" w:cs="Times New Roman"/>
        </w:rPr>
      </w:pPr>
      <w:bookmarkStart w:id="56" w:name="sub_54"/>
      <w:bookmarkEnd w:id="55"/>
      <w:r w:rsidRPr="0061292F">
        <w:rPr>
          <w:rFonts w:ascii="Times New Roman" w:hAnsi="Times New Roman" w:cs="Times New Roman"/>
        </w:rPr>
        <w:t>29. Оплата услуг по проведению проверки производится независимо от результата такой проверки.</w:t>
      </w:r>
    </w:p>
    <w:bookmarkEnd w:id="56"/>
    <w:p w:rsidR="00265994" w:rsidRPr="0061292F" w:rsidRDefault="00265994" w:rsidP="00A01DBB">
      <w:pPr>
        <w:rPr>
          <w:rFonts w:ascii="Times New Roman" w:hAnsi="Times New Roman" w:cs="Times New Roman"/>
        </w:rPr>
      </w:pPr>
    </w:p>
    <w:sectPr w:rsidR="00265994" w:rsidRPr="0061292F" w:rsidSect="000A7168">
      <w:footerReference w:type="default" r:id="rId7"/>
      <w:pgSz w:w="11900" w:h="1680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7A1" w:rsidRDefault="006D67A1">
      <w:r>
        <w:separator/>
      </w:r>
    </w:p>
  </w:endnote>
  <w:endnote w:type="continuationSeparator" w:id="0">
    <w:p w:rsidR="006D67A1" w:rsidRDefault="006D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3"/>
      <w:gridCol w:w="3398"/>
      <w:gridCol w:w="3398"/>
    </w:tblGrid>
    <w:tr w:rsidR="00265994" w:rsidRPr="00C57D0B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265994" w:rsidRPr="001047BE" w:rsidRDefault="002659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65994" w:rsidRPr="001047BE" w:rsidRDefault="002659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65994" w:rsidRPr="001047BE" w:rsidRDefault="002659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7A1" w:rsidRDefault="006D67A1">
      <w:r>
        <w:separator/>
      </w:r>
    </w:p>
  </w:footnote>
  <w:footnote w:type="continuationSeparator" w:id="0">
    <w:p w:rsidR="006D67A1" w:rsidRDefault="006D6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3B"/>
    <w:rsid w:val="000A7168"/>
    <w:rsid w:val="001047BE"/>
    <w:rsid w:val="00163190"/>
    <w:rsid w:val="00253E9D"/>
    <w:rsid w:val="00265994"/>
    <w:rsid w:val="004E3F61"/>
    <w:rsid w:val="00590B11"/>
    <w:rsid w:val="00595A70"/>
    <w:rsid w:val="006078B1"/>
    <w:rsid w:val="0061292F"/>
    <w:rsid w:val="00644CE1"/>
    <w:rsid w:val="00683D0D"/>
    <w:rsid w:val="006D67A1"/>
    <w:rsid w:val="00726DE6"/>
    <w:rsid w:val="00743097"/>
    <w:rsid w:val="00825AF5"/>
    <w:rsid w:val="008E780E"/>
    <w:rsid w:val="00A01DBB"/>
    <w:rsid w:val="00A556FC"/>
    <w:rsid w:val="00AD1282"/>
    <w:rsid w:val="00B2259E"/>
    <w:rsid w:val="00B90440"/>
    <w:rsid w:val="00BE1F3B"/>
    <w:rsid w:val="00C57D0B"/>
    <w:rsid w:val="00C72DD2"/>
    <w:rsid w:val="00D222D9"/>
    <w:rsid w:val="00DC2049"/>
    <w:rsid w:val="00E54343"/>
    <w:rsid w:val="00F32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7C7D87-D0FE-4E18-AED2-CF20897C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2D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22D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222D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D222D9"/>
    <w:rPr>
      <w:b/>
      <w:color w:val="26282F"/>
    </w:rPr>
  </w:style>
  <w:style w:type="character" w:customStyle="1" w:styleId="a4">
    <w:name w:val="Гипертекстовая ссылка"/>
    <w:uiPriority w:val="99"/>
    <w:rsid w:val="00D222D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222D9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D222D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D222D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rsid w:val="00D222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D222D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222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D222D9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qFormat/>
    <w:rsid w:val="008E780E"/>
    <w:pPr>
      <w:widowControl w:val="0"/>
      <w:autoSpaceDE w:val="0"/>
      <w:autoSpaceDN w:val="0"/>
      <w:adjustRightInd w:val="0"/>
    </w:pPr>
    <w:rPr>
      <w:rFonts w:ascii="Arial" w:eastAsia="SimSun" w:hAnsi="Arial" w:cs="Arial"/>
      <w:sz w:val="16"/>
      <w:szCs w:val="16"/>
      <w:lang w:eastAsia="zh-CN"/>
    </w:rPr>
  </w:style>
  <w:style w:type="paragraph" w:customStyle="1" w:styleId="Standard">
    <w:name w:val="Standard"/>
    <w:rsid w:val="00726DE6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Calibri"/>
      <w:kern w:val="3"/>
      <w:sz w:val="28"/>
      <w:szCs w:val="22"/>
      <w:lang w:eastAsia="en-US"/>
    </w:rPr>
  </w:style>
  <w:style w:type="paragraph" w:styleId="ac">
    <w:name w:val="Title"/>
    <w:basedOn w:val="a"/>
    <w:link w:val="ad"/>
    <w:uiPriority w:val="99"/>
    <w:qFormat/>
    <w:rsid w:val="00825AF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6"/>
      <w:szCs w:val="26"/>
    </w:rPr>
  </w:style>
  <w:style w:type="character" w:customStyle="1" w:styleId="ad">
    <w:name w:val="Название Знак"/>
    <w:link w:val="ac"/>
    <w:uiPriority w:val="99"/>
    <w:rsid w:val="00825AF5"/>
    <w:rPr>
      <w:rFonts w:ascii="Times New Roman" w:hAnsi="Times New Roman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2</cp:revision>
  <cp:lastPrinted>2022-05-13T08:32:00Z</cp:lastPrinted>
  <dcterms:created xsi:type="dcterms:W3CDTF">2022-05-19T06:26:00Z</dcterms:created>
  <dcterms:modified xsi:type="dcterms:W3CDTF">2022-05-19T06:26:00Z</dcterms:modified>
</cp:coreProperties>
</file>