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F0" w:rsidRDefault="000A20F0" w:rsidP="000A20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А Л У Ж С К А Я  О Б Л А С Т Ь</w:t>
      </w:r>
    </w:p>
    <w:p w:rsidR="000A20F0" w:rsidRDefault="000A20F0" w:rsidP="000A20F0">
      <w:pPr>
        <w:jc w:val="center"/>
        <w:rPr>
          <w:b/>
          <w:sz w:val="28"/>
          <w:szCs w:val="28"/>
        </w:rPr>
      </w:pPr>
    </w:p>
    <w:p w:rsidR="000A20F0" w:rsidRDefault="000A20F0" w:rsidP="000A2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РАЙОН</w:t>
      </w:r>
    </w:p>
    <w:p w:rsidR="000A20F0" w:rsidRDefault="000A20F0" w:rsidP="000A2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0A20F0" w:rsidRDefault="000A20F0" w:rsidP="000A2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ШУМЯТИНО»</w:t>
      </w:r>
    </w:p>
    <w:p w:rsidR="000A20F0" w:rsidRPr="00F94C4E" w:rsidRDefault="000A20F0" w:rsidP="000A20F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F94C4E">
        <w:rPr>
          <w:rFonts w:ascii="Times New Roman" w:hAnsi="Times New Roman"/>
          <w:b w:val="0"/>
          <w:sz w:val="28"/>
          <w:szCs w:val="28"/>
        </w:rPr>
        <w:t xml:space="preserve">_____________________________________________________________  </w:t>
      </w:r>
    </w:p>
    <w:p w:rsidR="000A20F0" w:rsidRPr="00F94C4E" w:rsidRDefault="000A20F0" w:rsidP="000A20F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A20F0" w:rsidRDefault="000A20F0" w:rsidP="000A20F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0A20F0" w:rsidRPr="00F94C4E" w:rsidRDefault="000A20F0" w:rsidP="000A20F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A20F0" w:rsidRPr="00F94C4E" w:rsidRDefault="000A20F0" w:rsidP="000A20F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 15 декабря 2016</w:t>
      </w:r>
      <w:r w:rsidR="00881D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881DC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№ 58</w:t>
      </w:r>
    </w:p>
    <w:p w:rsidR="000A20F0" w:rsidRPr="00F94C4E" w:rsidRDefault="000A20F0" w:rsidP="000A20F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A20F0" w:rsidRPr="00615D7A" w:rsidRDefault="000A20F0" w:rsidP="000A20F0">
      <w:pPr>
        <w:pStyle w:val="2"/>
        <w:ind w:firstLine="0"/>
        <w:jc w:val="both"/>
        <w:rPr>
          <w:b/>
          <w:sz w:val="28"/>
          <w:szCs w:val="28"/>
        </w:rPr>
      </w:pPr>
      <w:r w:rsidRPr="00615D7A">
        <w:rPr>
          <w:b/>
          <w:sz w:val="28"/>
          <w:szCs w:val="28"/>
        </w:rPr>
        <w:t xml:space="preserve">«О     бюджете  сельского поселения </w:t>
      </w:r>
    </w:p>
    <w:p w:rsidR="000A20F0" w:rsidRDefault="000A20F0" w:rsidP="000A20F0">
      <w:pPr>
        <w:pStyle w:val="2"/>
        <w:ind w:firstLine="0"/>
        <w:jc w:val="both"/>
        <w:rPr>
          <w:b/>
          <w:sz w:val="28"/>
          <w:szCs w:val="28"/>
        </w:rPr>
      </w:pPr>
      <w:r w:rsidRPr="00872C7A">
        <w:rPr>
          <w:b/>
          <w:sz w:val="28"/>
          <w:szCs w:val="28"/>
        </w:rPr>
        <w:t>«Деревня Шумятино» на 201</w:t>
      </w:r>
      <w:r>
        <w:rPr>
          <w:b/>
          <w:sz w:val="28"/>
          <w:szCs w:val="28"/>
        </w:rPr>
        <w:t>7</w:t>
      </w:r>
      <w:r w:rsidRPr="00872C7A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 xml:space="preserve">и </w:t>
      </w:r>
    </w:p>
    <w:p w:rsidR="000A20F0" w:rsidRPr="00872C7A" w:rsidRDefault="000A20F0" w:rsidP="000A20F0">
      <w:pPr>
        <w:pStyle w:val="2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плановый период 2018 и 2019 годов</w:t>
      </w:r>
      <w:r w:rsidRPr="00872C7A">
        <w:rPr>
          <w:b/>
          <w:sz w:val="28"/>
          <w:szCs w:val="28"/>
        </w:rPr>
        <w:t>»</w:t>
      </w:r>
    </w:p>
    <w:p w:rsidR="000A20F0" w:rsidRPr="00615D7A" w:rsidRDefault="00881DC5" w:rsidP="000A20F0">
      <w:pPr>
        <w:pStyle w:val="2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0A20F0" w:rsidRPr="00721221" w:rsidRDefault="000A20F0" w:rsidP="000A20F0">
      <w:pPr>
        <w:pStyle w:val="21"/>
        <w:spacing w:line="240" w:lineRule="auto"/>
        <w:ind w:firstLine="720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</w:t>
      </w:r>
      <w:proofErr w:type="gramStart"/>
      <w:r w:rsidR="00881DC5">
        <w:rPr>
          <w:sz w:val="27"/>
          <w:szCs w:val="27"/>
        </w:rPr>
        <w:t>Рассмотрев проект бюджета сельского поселения «Деревня Шумятино»  на 2017 год и плановый период 2018-2019 годов, р</w:t>
      </w:r>
      <w:r w:rsidRPr="00721221">
        <w:rPr>
          <w:sz w:val="27"/>
          <w:szCs w:val="27"/>
        </w:rPr>
        <w:t>уководствуясь Бюджетным кодексом Российской Федерации,</w:t>
      </w:r>
      <w:r w:rsidR="00881DC5">
        <w:rPr>
          <w:sz w:val="27"/>
          <w:szCs w:val="27"/>
        </w:rPr>
        <w:t xml:space="preserve"> </w:t>
      </w:r>
      <w:r w:rsidRPr="00721221">
        <w:rPr>
          <w:sz w:val="27"/>
          <w:szCs w:val="27"/>
        </w:rPr>
        <w:t>Положением</w:t>
      </w:r>
      <w:r w:rsidR="00881DC5">
        <w:rPr>
          <w:sz w:val="27"/>
          <w:szCs w:val="27"/>
        </w:rPr>
        <w:t xml:space="preserve"> </w:t>
      </w:r>
      <w:r w:rsidRPr="00721221">
        <w:rPr>
          <w:sz w:val="27"/>
          <w:szCs w:val="27"/>
        </w:rPr>
        <w:t>о бюджетном</w:t>
      </w:r>
      <w:r w:rsidR="00881DC5">
        <w:rPr>
          <w:sz w:val="27"/>
          <w:szCs w:val="27"/>
        </w:rPr>
        <w:t xml:space="preserve"> </w:t>
      </w:r>
      <w:r w:rsidRPr="00721221">
        <w:rPr>
          <w:sz w:val="27"/>
          <w:szCs w:val="27"/>
        </w:rPr>
        <w:t>процессе в сельском поселении «Деревня Шумятино», утвержденным постановлением администрации сельского поселения «Деревня Шумятино» от 01.12.2015 № 69,</w:t>
      </w:r>
      <w:r w:rsidR="00881DC5">
        <w:rPr>
          <w:sz w:val="27"/>
          <w:szCs w:val="27"/>
        </w:rPr>
        <w:t xml:space="preserve"> учитывая заключение контрольно-счётной комиссии по проекту бюджета, </w:t>
      </w:r>
      <w:r w:rsidRPr="00721221">
        <w:rPr>
          <w:sz w:val="27"/>
          <w:szCs w:val="27"/>
        </w:rPr>
        <w:t>Сельская Дума сельского поселения «Деревня Шумятино» РЕШИЛА:</w:t>
      </w:r>
      <w:proofErr w:type="gramEnd"/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  1. Утвердить основные характеристики бюджета сельского поселения «Деревня Шумятино» на 2017 год: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   - общий объем доходов бюджета сельского поселения в сумме 8 238 840 рублей, в том числе объем безвозмездных поступлений в сумме 2 012 840рублей;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   -  общий объем расходов бюджета сельского поселения «Деревня Шумятино» в сумме 8 238 840 рублей;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   - нормативную величину резервного фонда администрации сельского поселения «Деревня Шумятино» в сумме  20 000 рублей;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ab/>
        <w:t>- верхний предел муниципального внутреннего долга сельского поселения «Деревня Шумятино» на 1 января 2018 года в сумме 0 рублей, в том числе верхний предел долга по муниципальным гарантиям в сумме 0 рублей;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   - предельный объем муниципального долга сельского поселения «Деревня Шумятино» в сумме  5 000 000 рублей.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   -   дефицит отсутствует;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ab/>
        <w:t>2.     Утвердить основные характеристики бюджета сельского поселения «Деревня Шумятино» на 2018 и 2019 годов: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   - общий объем доходов бюджета сельского поселения на 2018 год в сумме 8 634 927 рублей, в том числе объем безвозмездных поступлений в сумме       2 096 427рублей; на 2019 год в сумме 8 964 152 рубля, в том числе объем безвозмездных поступлений в сумме 2 096 427рублей;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   -  общий объем расходов бюджета сельского поселения на 2018 год в сумме 8 634 927 рублей, на 2019 год в сумме 8 964 152 рубля;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lastRenderedPageBreak/>
        <w:t xml:space="preserve">            - нормативную величину резервного фонда администрации сельского поселения «Деревня Шумятино»  на 2018 год в сумме  20 000 рублей, на 2019 год в сумме 20 000 рублей;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ab/>
      </w:r>
      <w:proofErr w:type="gramStart"/>
      <w:r w:rsidRPr="00721221">
        <w:rPr>
          <w:sz w:val="27"/>
          <w:szCs w:val="27"/>
        </w:rPr>
        <w:t>- верхний предел муниципального внутреннего долга сельского поселения «Деревня Шумятино» на 1 января 2019 года в сумме 0 рублей, в том числе верхний предел долга по муниципальным гарантиям в сумме 0 рублей и на 1 января 2020 года в сумме 0 рублей, в том числе верхний предел долга по муниципальным гарантиям в сумме 0 рублей;</w:t>
      </w:r>
      <w:proofErr w:type="gramEnd"/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   - предельный объем муниципального долга сельского поселения «Деревня Шумятино» на 2018 год в сумме  5 000 000 рублей, на 2019 год в сумме 5 000 000 рублей.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   -   дефицит отсутствует;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ab/>
        <w:t>3. Утвердить перечень главных администраторов доходов бюджета сельского поселения «Деревня Шумятино» согласно  приложению № 1 к настоящему Решению.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4. Утвердить перечень главных </w:t>
      </w:r>
      <w:proofErr w:type="gramStart"/>
      <w:r w:rsidRPr="00721221">
        <w:rPr>
          <w:sz w:val="27"/>
          <w:szCs w:val="27"/>
        </w:rPr>
        <w:t>администраторов источников  финансирования дефицита бюджета сельского</w:t>
      </w:r>
      <w:proofErr w:type="gramEnd"/>
      <w:r w:rsidRPr="00721221">
        <w:rPr>
          <w:sz w:val="27"/>
          <w:szCs w:val="27"/>
        </w:rPr>
        <w:t xml:space="preserve"> поселения «Деревня Шумятино» согласно приложению № 2 к  настоящему Решению.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5. Утвердить нормативы распределения доходов в бюджет сельского поселения «Деревня Шумятино» на 2017 год и плановый период 2018 и 2019 годов согласно приложению № 3 к настоящему Решению. 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6. Предоставить финансовому отделу </w:t>
      </w:r>
      <w:proofErr w:type="spellStart"/>
      <w:r w:rsidRPr="00721221">
        <w:rPr>
          <w:sz w:val="27"/>
          <w:szCs w:val="27"/>
        </w:rPr>
        <w:t>Малоярославецкой</w:t>
      </w:r>
      <w:proofErr w:type="spellEnd"/>
      <w:r w:rsidRPr="00721221">
        <w:rPr>
          <w:sz w:val="27"/>
          <w:szCs w:val="27"/>
        </w:rPr>
        <w:t xml:space="preserve"> районной администрации муниципального района «</w:t>
      </w:r>
      <w:proofErr w:type="spellStart"/>
      <w:r w:rsidRPr="00721221">
        <w:rPr>
          <w:sz w:val="27"/>
          <w:szCs w:val="27"/>
        </w:rPr>
        <w:t>Малоярославецкий</w:t>
      </w:r>
      <w:proofErr w:type="spellEnd"/>
      <w:r w:rsidRPr="00721221">
        <w:rPr>
          <w:sz w:val="27"/>
          <w:szCs w:val="27"/>
        </w:rPr>
        <w:t xml:space="preserve"> район» полномочия по администрированию доходов в бюджет сельского поселения «Деревня Шумятино»  в части уточнения  поступлений и возвратов и по информационному взаимодействию с УФК по Калужской области.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7. </w:t>
      </w:r>
      <w:proofErr w:type="gramStart"/>
      <w:r w:rsidRPr="00721221">
        <w:rPr>
          <w:sz w:val="27"/>
          <w:szCs w:val="27"/>
        </w:rPr>
        <w:t>В случае изменений в 2017 году состава и (или) функций главных администраторов доходов и главных администраторов источников финансирования  дефицита бюджета уполномоченный орган исполнительной власти сельского поселения «Деревня Шумятино», исполняющий   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  бюджетов Российской</w:t>
      </w:r>
      <w:proofErr w:type="gramEnd"/>
      <w:r w:rsidRPr="00721221">
        <w:rPr>
          <w:sz w:val="27"/>
          <w:szCs w:val="27"/>
        </w:rPr>
        <w:t xml:space="preserve"> Федерации или источников финансирования дефицитов бюджетов  Российской Федерации.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8. Главные администраторы, указанные в приложениях № 1, 2 к настоящему решению, осуществляют в установленном порядке </w:t>
      </w:r>
      <w:proofErr w:type="gramStart"/>
      <w:r w:rsidRPr="00721221">
        <w:rPr>
          <w:sz w:val="27"/>
          <w:szCs w:val="27"/>
        </w:rPr>
        <w:t>контроль за</w:t>
      </w:r>
      <w:proofErr w:type="gramEnd"/>
      <w:r w:rsidRPr="00721221">
        <w:rPr>
          <w:sz w:val="27"/>
          <w:szCs w:val="27"/>
        </w:rPr>
        <w:t xml:space="preserve"> правильностью исчисления,   полнотой и своевременностью уплаты, начисление, учет, взыскание и принятие решений о   возврате (зачете) излишне уплаченных (взысканий) платежей, пеней и штрафов по ним.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9. Утвердить ведомственную структуру расходов бюджета сельского поселения «Деревня Шумятино»: 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2017 год – согласно приложению № 4 к настоящему Решению;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плановый период 2018 и 2019 годов - согласно приложению № 5 к настоящему Решению.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10. </w:t>
      </w:r>
      <w:proofErr w:type="gramStart"/>
      <w:r w:rsidRPr="00721221">
        <w:rPr>
          <w:sz w:val="27"/>
          <w:szCs w:val="27"/>
        </w:rPr>
        <w:t xml:space="preserve">Утвердить в составе ведомственной   структуры     расходов бюджета сельского поселения «Деревня Шумятино» перечень главных распорядителей </w:t>
      </w:r>
      <w:r w:rsidRPr="00721221">
        <w:rPr>
          <w:sz w:val="27"/>
          <w:szCs w:val="27"/>
        </w:rPr>
        <w:lastRenderedPageBreak/>
        <w:t xml:space="preserve">средств бюджета муниципального района, разделов, подразделов, целевых статей (муниципальных программ и </w:t>
      </w:r>
      <w:proofErr w:type="spellStart"/>
      <w:r w:rsidRPr="00721221">
        <w:rPr>
          <w:sz w:val="27"/>
          <w:szCs w:val="27"/>
        </w:rPr>
        <w:t>непрограммных</w:t>
      </w:r>
      <w:proofErr w:type="spellEnd"/>
      <w:r w:rsidRPr="00721221">
        <w:rPr>
          <w:sz w:val="27"/>
          <w:szCs w:val="27"/>
        </w:rPr>
        <w:t xml:space="preserve">  направлений деятельности), групп и подгрупп видов расходов бюджета муниципального района на 2017 год и плановый период 2018 и 2019 годов согласно приложениям № 4, 5 к настоящему Решению.</w:t>
      </w:r>
      <w:proofErr w:type="gramEnd"/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11. Утвердить    распределение   бюджетных   ассигнований   бюджета сельского поселения «Деревня Шумятино» по разделам, подразделам, целевым статьям (муниципальным программам и </w:t>
      </w:r>
      <w:proofErr w:type="spellStart"/>
      <w:r w:rsidRPr="00721221">
        <w:rPr>
          <w:sz w:val="27"/>
          <w:szCs w:val="27"/>
        </w:rPr>
        <w:t>непрограммным</w:t>
      </w:r>
      <w:proofErr w:type="spellEnd"/>
      <w:r w:rsidRPr="00721221">
        <w:rPr>
          <w:sz w:val="27"/>
          <w:szCs w:val="27"/>
        </w:rPr>
        <w:t xml:space="preserve"> направлениям деятельности), группам и подгруппам </w:t>
      </w:r>
      <w:proofErr w:type="gramStart"/>
      <w:r w:rsidRPr="00721221">
        <w:rPr>
          <w:sz w:val="27"/>
          <w:szCs w:val="27"/>
        </w:rPr>
        <w:t>видов расходов классификации расходов бюджетов</w:t>
      </w:r>
      <w:proofErr w:type="gramEnd"/>
      <w:r w:rsidRPr="00721221">
        <w:rPr>
          <w:sz w:val="27"/>
          <w:szCs w:val="27"/>
        </w:rPr>
        <w:t>: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2017 год согласно приложению № 6 к настоящему Решению;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плановый период 2018 и 2019 годов согласно приложению № 7 к настоящему Решению.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12. Утвердить   распределение  бюджетных   ассигнований   бюджета сельского поселения «Деревня Шумятино» по целевым статьям (муниципальным программам и </w:t>
      </w:r>
      <w:proofErr w:type="spellStart"/>
      <w:r w:rsidRPr="00721221">
        <w:rPr>
          <w:sz w:val="27"/>
          <w:szCs w:val="27"/>
        </w:rPr>
        <w:t>непрограммным</w:t>
      </w:r>
      <w:proofErr w:type="spellEnd"/>
      <w:r w:rsidRPr="00721221">
        <w:rPr>
          <w:sz w:val="27"/>
          <w:szCs w:val="27"/>
        </w:rPr>
        <w:t xml:space="preserve"> направлениям деятельности), группам и подгруппам </w:t>
      </w:r>
      <w:proofErr w:type="gramStart"/>
      <w:r w:rsidRPr="00721221">
        <w:rPr>
          <w:sz w:val="27"/>
          <w:szCs w:val="27"/>
        </w:rPr>
        <w:t>видов расходов классификации расходов бюджетов</w:t>
      </w:r>
      <w:proofErr w:type="gramEnd"/>
      <w:r w:rsidRPr="00721221">
        <w:rPr>
          <w:sz w:val="27"/>
          <w:szCs w:val="27"/>
        </w:rPr>
        <w:t>: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2017 год согласно приложению № 8 к настоящему Решению;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плановый период 2018 и 2019 годов согласно приложению № 9 к настоящему Решению.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13. Утвердить   общий   объем  бюджетных   ассигнований   на  исполнение публичных нормативных обязательств: 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2017 год в сумме 30 000 рублей;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2018 год в сумме 30 000 рублей;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2019 год в сумме 30 000 рублей.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14. Установить уровень размеров должностных окладов по муниципальным должностям и окладов денежного содержания по должностям муниципальной службы сельского поселения «Деревня Шумятино» на уровне, сложившемся на 1 января 2017 года.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15.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порядке, определенном администрацией сельского поселения «Деревня Шумятино», в следующих случаях: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- на реализацию отдельных мероприятий в рамках муниципальной программы сельского поселения «Деревня Шумятино» «Развитие потребительской кооперации в сельском поселении «Деревня Шумятино»;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16. Учесть в доходах бюджета сельского поселения «Деревня Шумятино» объем  межбюджетных трансфертов, предоставляемых из бюджетов других уровней бюджетной системы Российской Федерации бюджету сельского поселения «Деревня Шумятино»: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2017 год  согласно приложению № 10 к настоящему Решению;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плановый период 2018 и 2019 годов согласно приложению № 11 к настоящему Решению.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lastRenderedPageBreak/>
        <w:t xml:space="preserve">17. </w:t>
      </w:r>
      <w:proofErr w:type="gramStart"/>
      <w:r w:rsidRPr="00721221">
        <w:rPr>
          <w:sz w:val="27"/>
          <w:szCs w:val="27"/>
        </w:rPr>
        <w:t>Утвердить объем иных межбюджетных трансфертов, передаваемых  из  бюджета сельского поселения «Деревня Шумятино»  в бюджет муниципального района «</w:t>
      </w:r>
      <w:proofErr w:type="spellStart"/>
      <w:r w:rsidRPr="00721221">
        <w:rPr>
          <w:sz w:val="27"/>
          <w:szCs w:val="27"/>
        </w:rPr>
        <w:t>Малоярославецкий</w:t>
      </w:r>
      <w:proofErr w:type="spellEnd"/>
      <w:r w:rsidRPr="00721221">
        <w:rPr>
          <w:sz w:val="27"/>
          <w:szCs w:val="27"/>
        </w:rPr>
        <w:t xml:space="preserve"> район» на оказание мер социальной поддержки по оплате жилищно-коммунальных услуг работников культуры и искусства в соответствии с Законом Калужской области от 30.12.2004 №13-ОЗ «О мерах социальной поддержки специалистов, работающих в сельской местности, а также специалистов, а также специалистов, вышедших на пенсию»:</w:t>
      </w:r>
      <w:proofErr w:type="gramEnd"/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20</w:t>
      </w:r>
      <w:r w:rsidR="007D7262">
        <w:rPr>
          <w:sz w:val="27"/>
          <w:szCs w:val="27"/>
        </w:rPr>
        <w:t>17 год  согласно приложению № 12</w:t>
      </w:r>
      <w:r w:rsidRPr="00721221">
        <w:rPr>
          <w:sz w:val="27"/>
          <w:szCs w:val="27"/>
        </w:rPr>
        <w:t xml:space="preserve"> к настоящему Решению;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плановый период 2018 и 201</w:t>
      </w:r>
      <w:r w:rsidR="007D7262">
        <w:rPr>
          <w:sz w:val="27"/>
          <w:szCs w:val="27"/>
        </w:rPr>
        <w:t>9 годов согласно приложению № 13</w:t>
      </w:r>
      <w:r w:rsidRPr="00721221">
        <w:rPr>
          <w:sz w:val="27"/>
          <w:szCs w:val="27"/>
        </w:rPr>
        <w:t xml:space="preserve"> к настоящему Решению.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18.   Утвердить объем иных межбюджетных трансфертов, передаваемых  из  бюджета сельского поселения «Деревня Шумятино»  в бюджет муниципального района «</w:t>
      </w:r>
      <w:proofErr w:type="spellStart"/>
      <w:r w:rsidRPr="00721221">
        <w:rPr>
          <w:sz w:val="27"/>
          <w:szCs w:val="27"/>
        </w:rPr>
        <w:t>Малоярославецкий</w:t>
      </w:r>
      <w:proofErr w:type="spellEnd"/>
      <w:r w:rsidRPr="00721221">
        <w:rPr>
          <w:sz w:val="27"/>
          <w:szCs w:val="27"/>
        </w:rPr>
        <w:t xml:space="preserve"> район» на осуществление внешнего муниципального финансового контроля: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20</w:t>
      </w:r>
      <w:r w:rsidR="007D7262">
        <w:rPr>
          <w:sz w:val="27"/>
          <w:szCs w:val="27"/>
        </w:rPr>
        <w:t>17 год  согласно приложению № 14</w:t>
      </w:r>
      <w:r w:rsidRPr="00721221">
        <w:rPr>
          <w:sz w:val="27"/>
          <w:szCs w:val="27"/>
        </w:rPr>
        <w:t xml:space="preserve"> к настоящему Решению;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на плановый период 2018 и 201</w:t>
      </w:r>
      <w:r w:rsidR="007D7262">
        <w:rPr>
          <w:sz w:val="27"/>
          <w:szCs w:val="27"/>
        </w:rPr>
        <w:t>9 годов согласно приложению № 15</w:t>
      </w:r>
      <w:r w:rsidRPr="00721221">
        <w:rPr>
          <w:sz w:val="27"/>
          <w:szCs w:val="27"/>
        </w:rPr>
        <w:t xml:space="preserve"> к настоящему Решению.</w:t>
      </w:r>
    </w:p>
    <w:p w:rsidR="000A20F0" w:rsidRPr="00721221" w:rsidRDefault="000A20F0" w:rsidP="000A20F0">
      <w:pPr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19. Установить иные основания, связанные с особенностями исполнения бюджета сельского поселения «Деревня Шумятино», дающие право в ходе исполнения бюджета сельского поселения «Деревня Шумятино»  администрацией сельского поселения «Деревня Шумятино»  вносить изменения в сводную бюджетную роспись без внесения изменений в настоящее решение, оформлять соответствующие уведомления по расчетам между бюджетами: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по обращениям главных распорядителей (распорядителей) средств  бюджета сельского поселения «Деревня Шумятино» на сумму средств, использованных не по целевому назначению, выявленных в результате контрольных мероприятий (за исключением бюджетных ассигнований, направляемых на выполнение государственного задания);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- в случае изменения типа и организационно-правовой формы муниципальных учреждений, подведомственных органам исполнительной власти сельского поселения «Деревня Шумятино», либо передачи отдельных муниципальных услуг (функций) предоставляемых (выполняемых) учреждениями на </w:t>
      </w:r>
      <w:proofErr w:type="spellStart"/>
      <w:r w:rsidRPr="00721221">
        <w:rPr>
          <w:sz w:val="27"/>
          <w:szCs w:val="27"/>
        </w:rPr>
        <w:t>аутсорсинг</w:t>
      </w:r>
      <w:proofErr w:type="spellEnd"/>
      <w:r w:rsidRPr="00721221">
        <w:rPr>
          <w:sz w:val="27"/>
          <w:szCs w:val="27"/>
        </w:rPr>
        <w:t xml:space="preserve"> и другие формы;</w:t>
      </w:r>
    </w:p>
    <w:p w:rsidR="000A20F0" w:rsidRPr="00823205" w:rsidRDefault="000A20F0" w:rsidP="000A20F0">
      <w:pPr>
        <w:ind w:firstLine="567"/>
        <w:jc w:val="both"/>
        <w:rPr>
          <w:sz w:val="27"/>
          <w:szCs w:val="27"/>
        </w:rPr>
      </w:pPr>
      <w:r w:rsidRPr="00823205">
        <w:rPr>
          <w:sz w:val="27"/>
          <w:szCs w:val="27"/>
        </w:rPr>
        <w:t xml:space="preserve">- </w:t>
      </w:r>
      <w:r w:rsidR="00823205" w:rsidRPr="00823205">
        <w:rPr>
          <w:sz w:val="27"/>
          <w:szCs w:val="27"/>
        </w:rPr>
        <w:t>в случае принятия муниципальных целевых программ, ведомственных целевых программ и (или) внесения в них изменений, предусматривающих выделение средств бюджета на реализацию программных мероприятий в пределах бюджетных ассигнований, установленных настоящим Решением</w:t>
      </w:r>
      <w:r w:rsidRPr="00823205">
        <w:rPr>
          <w:sz w:val="27"/>
          <w:szCs w:val="27"/>
        </w:rPr>
        <w:t>;</w:t>
      </w:r>
    </w:p>
    <w:p w:rsidR="000A20F0" w:rsidRPr="00823205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в случае необходимости уточнения кодов бюджетной классификации расходов местного бюджета в текущем финансовом году</w:t>
      </w:r>
      <w:r w:rsidR="00823205" w:rsidRPr="00823205">
        <w:rPr>
          <w:sz w:val="27"/>
          <w:szCs w:val="27"/>
        </w:rPr>
        <w:t>, если в течение финансового года по целевой статье расходов бюджета не произведены кассовые расходы</w:t>
      </w:r>
      <w:r w:rsidRPr="00823205">
        <w:rPr>
          <w:sz w:val="27"/>
          <w:szCs w:val="27"/>
        </w:rPr>
        <w:t>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-  в части перераспределения бюджетных ассигнований, предусмотренных главным распорядителем средств местного бюджета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и видами расходов классификации расходов бюджетов;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color w:val="000000"/>
          <w:sz w:val="27"/>
          <w:szCs w:val="27"/>
        </w:rPr>
        <w:lastRenderedPageBreak/>
        <w:t xml:space="preserve">- в части увеличения бюджетных ассигнований на сумму межбюджетных трансфертов, предоставляемых из других бюджетов бюджетной системы Российской Федерации, </w:t>
      </w:r>
      <w:r w:rsidRPr="00721221">
        <w:rPr>
          <w:sz w:val="27"/>
          <w:szCs w:val="27"/>
        </w:rPr>
        <w:t>полученных сверх сумм, учтенных настоящим решением;</w:t>
      </w:r>
    </w:p>
    <w:p w:rsidR="000A20F0" w:rsidRPr="00721221" w:rsidRDefault="000A20F0" w:rsidP="000A20F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98" w:lineRule="exact"/>
        <w:ind w:left="19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- в части  увеличения бюджетных ассигнований  на сумму средств, поступающих в доходы бюджета сельского поселения «Деревня Шумятино» от юридических и физических лиц на оказание помощи гражданам, гуманитарной помощи территориям, пострадавшим в результате стихийных бедствий и других чрезвычайных ситуаций;</w:t>
      </w:r>
    </w:p>
    <w:p w:rsidR="000A20F0" w:rsidRPr="00721221" w:rsidRDefault="000A20F0" w:rsidP="000A20F0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spacing w:line="298" w:lineRule="exact"/>
        <w:ind w:left="19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- в части увеличения бюджетных ассигнований на сумму средств, необходимых  для выполнения условий </w:t>
      </w:r>
      <w:proofErr w:type="spellStart"/>
      <w:r w:rsidRPr="00721221">
        <w:rPr>
          <w:sz w:val="27"/>
          <w:szCs w:val="27"/>
        </w:rPr>
        <w:t>софинансирования</w:t>
      </w:r>
      <w:proofErr w:type="spellEnd"/>
      <w:r w:rsidRPr="00721221">
        <w:rPr>
          <w:sz w:val="27"/>
          <w:szCs w:val="27"/>
        </w:rPr>
        <w:t xml:space="preserve">  по федеральным и областным целевым программам и межбюджетным субсидиям, предоставляемым бюджету сельского поселения «Деревня Шумятино»  из бюджетов других уровней бюджетной системы Российской Федерации;</w:t>
      </w:r>
    </w:p>
    <w:p w:rsidR="000A20F0" w:rsidRPr="00721221" w:rsidRDefault="000A20F0" w:rsidP="000A20F0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spacing w:line="298" w:lineRule="exact"/>
        <w:ind w:left="19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       - в других случаях, предусмотренных особенностями  исполнения бюджетов других уровней бюджетной системы Российской Федерации, установленных настоящим Решением и  Бюджетным кодексом Российской Федерации.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20. Предоставить право администрации сельского поселения «Деревня Шумятино»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21. </w:t>
      </w:r>
      <w:proofErr w:type="gramStart"/>
      <w:r w:rsidRPr="00721221">
        <w:rPr>
          <w:sz w:val="27"/>
          <w:szCs w:val="27"/>
        </w:rPr>
        <w:t xml:space="preserve">Установить, что администрация сельского поселения «Деревня Шумятино» вправе привлекать в 2017 году и плановом периоде 2018 и 2019 годов бюджетные кредиты и кредиты в коммерческих банках в целях  покрытия дефицита  бюджета сельского поселения «Деревня Шумятино» и временных кассовых разрывов, возникающих при исполнении  бюджета  сельского поселения «Деревня Шумятино» на срок, выходящий за пределы 2019 года. </w:t>
      </w:r>
      <w:proofErr w:type="gramEnd"/>
    </w:p>
    <w:p w:rsidR="000A20F0" w:rsidRPr="00721221" w:rsidRDefault="000A20F0" w:rsidP="000A20F0">
      <w:pPr>
        <w:ind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 xml:space="preserve">  22. Администрации сельского поселения «Деревня Шумятино» представлять ежеквартально в Сельскую думу сельского поселения «Деревня Шумятино» отчет об исполнении бюджета сельского поселения «Деревня Шумятино» после представления отчета в финансовый отдел </w:t>
      </w:r>
      <w:proofErr w:type="spellStart"/>
      <w:r w:rsidRPr="00721221">
        <w:rPr>
          <w:sz w:val="27"/>
          <w:szCs w:val="27"/>
        </w:rPr>
        <w:t>Малоярославецкой</w:t>
      </w:r>
      <w:proofErr w:type="spellEnd"/>
      <w:r w:rsidRPr="00721221">
        <w:rPr>
          <w:sz w:val="27"/>
          <w:szCs w:val="27"/>
        </w:rPr>
        <w:t xml:space="preserve"> районной администрации муниципального района «</w:t>
      </w:r>
      <w:proofErr w:type="spellStart"/>
      <w:r w:rsidRPr="00721221">
        <w:rPr>
          <w:sz w:val="27"/>
          <w:szCs w:val="27"/>
        </w:rPr>
        <w:t>Малоярославецкий</w:t>
      </w:r>
      <w:proofErr w:type="spellEnd"/>
      <w:r w:rsidRPr="00721221">
        <w:rPr>
          <w:sz w:val="27"/>
          <w:szCs w:val="27"/>
        </w:rPr>
        <w:t xml:space="preserve"> район».    </w:t>
      </w:r>
    </w:p>
    <w:p w:rsidR="000A20F0" w:rsidRPr="00721221" w:rsidRDefault="000A20F0" w:rsidP="000A20F0">
      <w:pPr>
        <w:ind w:right="-58" w:firstLine="567"/>
        <w:jc w:val="both"/>
        <w:rPr>
          <w:sz w:val="27"/>
          <w:szCs w:val="27"/>
        </w:rPr>
      </w:pPr>
      <w:r w:rsidRPr="00721221">
        <w:rPr>
          <w:sz w:val="27"/>
          <w:szCs w:val="27"/>
        </w:rPr>
        <w:t>23. Настоящее решение  вступает в силу с 1 января 2017 года и подлежит  опубликованию в газете «Маяк».</w:t>
      </w:r>
    </w:p>
    <w:p w:rsidR="000A20F0" w:rsidRPr="00721221" w:rsidRDefault="000A20F0" w:rsidP="000A20F0">
      <w:pPr>
        <w:ind w:right="-58" w:firstLine="567"/>
        <w:jc w:val="both"/>
        <w:rPr>
          <w:sz w:val="27"/>
          <w:szCs w:val="27"/>
        </w:rPr>
      </w:pPr>
    </w:p>
    <w:p w:rsidR="000A20F0" w:rsidRPr="00721221" w:rsidRDefault="000A20F0" w:rsidP="000A20F0">
      <w:pPr>
        <w:ind w:right="-766" w:firstLine="567"/>
        <w:jc w:val="both"/>
        <w:rPr>
          <w:sz w:val="27"/>
          <w:szCs w:val="27"/>
        </w:rPr>
      </w:pPr>
    </w:p>
    <w:p w:rsidR="000A20F0" w:rsidRPr="00721221" w:rsidRDefault="000A20F0" w:rsidP="000A20F0">
      <w:pPr>
        <w:ind w:right="-58"/>
        <w:jc w:val="both"/>
        <w:rPr>
          <w:b/>
          <w:sz w:val="27"/>
          <w:szCs w:val="27"/>
        </w:rPr>
      </w:pPr>
    </w:p>
    <w:p w:rsidR="000A20F0" w:rsidRPr="00721221" w:rsidRDefault="000A20F0" w:rsidP="000A20F0">
      <w:pPr>
        <w:ind w:right="-58"/>
        <w:jc w:val="both"/>
        <w:rPr>
          <w:b/>
          <w:sz w:val="27"/>
          <w:szCs w:val="27"/>
        </w:rPr>
      </w:pPr>
      <w:r w:rsidRPr="00721221">
        <w:rPr>
          <w:b/>
          <w:sz w:val="27"/>
          <w:szCs w:val="27"/>
        </w:rPr>
        <w:t xml:space="preserve">Глава Сельской Думы </w:t>
      </w:r>
      <w:proofErr w:type="gramStart"/>
      <w:r w:rsidRPr="00721221">
        <w:rPr>
          <w:b/>
          <w:sz w:val="27"/>
          <w:szCs w:val="27"/>
        </w:rPr>
        <w:t>сельского</w:t>
      </w:r>
      <w:proofErr w:type="gramEnd"/>
    </w:p>
    <w:p w:rsidR="000A20F0" w:rsidRPr="00721221" w:rsidRDefault="000A20F0" w:rsidP="000A20F0">
      <w:pPr>
        <w:ind w:right="-58"/>
        <w:jc w:val="both"/>
        <w:rPr>
          <w:b/>
          <w:sz w:val="27"/>
          <w:szCs w:val="27"/>
        </w:rPr>
      </w:pPr>
      <w:r w:rsidRPr="00721221">
        <w:rPr>
          <w:b/>
          <w:sz w:val="27"/>
          <w:szCs w:val="27"/>
        </w:rPr>
        <w:t>поселения «Деревня Шумятино»                                      Е. П. Константинов</w:t>
      </w:r>
    </w:p>
    <w:p w:rsidR="00FD20C1" w:rsidRDefault="00FD20C1"/>
    <w:sectPr w:rsidR="00FD20C1" w:rsidSect="001C0FEB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964" w:right="680" w:bottom="964" w:left="1418" w:header="720" w:footer="851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9E4" w:rsidRDefault="00A849E4" w:rsidP="00A849E4">
      <w:r>
        <w:separator/>
      </w:r>
    </w:p>
  </w:endnote>
  <w:endnote w:type="continuationSeparator" w:id="0">
    <w:p w:rsidR="00A849E4" w:rsidRDefault="00A849E4" w:rsidP="00A84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55A" w:rsidRDefault="002B2C5B" w:rsidP="00BB572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20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455A" w:rsidRDefault="007D7262" w:rsidP="008434E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55A" w:rsidRDefault="002B2C5B" w:rsidP="00BB572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2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7262">
      <w:rPr>
        <w:rStyle w:val="a5"/>
        <w:noProof/>
      </w:rPr>
      <w:t>1</w:t>
    </w:r>
    <w:r>
      <w:rPr>
        <w:rStyle w:val="a5"/>
      </w:rPr>
      <w:fldChar w:fldCharType="end"/>
    </w:r>
  </w:p>
  <w:p w:rsidR="0006455A" w:rsidRDefault="007D7262" w:rsidP="008434EF">
    <w:pPr>
      <w:pStyle w:val="a6"/>
      <w:framePr w:wrap="around" w:vAnchor="text" w:hAnchor="margin" w:xAlign="center" w:y="1"/>
      <w:ind w:right="360"/>
      <w:rPr>
        <w:rStyle w:val="a5"/>
      </w:rPr>
    </w:pPr>
  </w:p>
  <w:p w:rsidR="0006455A" w:rsidRDefault="007D7262" w:rsidP="008434EF">
    <w:pPr>
      <w:pStyle w:val="a6"/>
      <w:framePr w:wrap="around" w:vAnchor="text" w:hAnchor="margin" w:xAlign="center" w:y="1"/>
      <w:ind w:right="360"/>
      <w:rPr>
        <w:rStyle w:val="a5"/>
      </w:rPr>
    </w:pPr>
  </w:p>
  <w:p w:rsidR="0006455A" w:rsidRDefault="007D7262" w:rsidP="00B229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9E4" w:rsidRDefault="00A849E4" w:rsidP="00A849E4">
      <w:r>
        <w:separator/>
      </w:r>
    </w:p>
  </w:footnote>
  <w:footnote w:type="continuationSeparator" w:id="0">
    <w:p w:rsidR="00A849E4" w:rsidRDefault="00A849E4" w:rsidP="00A84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55A" w:rsidRDefault="002B2C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2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20F0">
      <w:rPr>
        <w:rStyle w:val="a5"/>
        <w:noProof/>
      </w:rPr>
      <w:t>1</w:t>
    </w:r>
    <w:r>
      <w:rPr>
        <w:rStyle w:val="a5"/>
      </w:rPr>
      <w:fldChar w:fldCharType="end"/>
    </w:r>
  </w:p>
  <w:p w:rsidR="0006455A" w:rsidRDefault="007D726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55A" w:rsidRDefault="000A20F0" w:rsidP="009662B8">
    <w:pPr>
      <w:pStyle w:val="a3"/>
      <w:jc w:val="center"/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C8D"/>
    <w:rsid w:val="000A20F0"/>
    <w:rsid w:val="00110F62"/>
    <w:rsid w:val="002B2C5B"/>
    <w:rsid w:val="00671C8D"/>
    <w:rsid w:val="007D7262"/>
    <w:rsid w:val="00823205"/>
    <w:rsid w:val="00881DC5"/>
    <w:rsid w:val="00A849E4"/>
    <w:rsid w:val="00FD2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20F0"/>
    <w:pPr>
      <w:keepNext/>
      <w:ind w:firstLine="567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20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0A20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0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A20F0"/>
  </w:style>
  <w:style w:type="paragraph" w:styleId="a6">
    <w:name w:val="footer"/>
    <w:basedOn w:val="a"/>
    <w:link w:val="a7"/>
    <w:rsid w:val="000A20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A20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A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0A20F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20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0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20F0"/>
    <w:pPr>
      <w:keepNext/>
      <w:ind w:firstLine="567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20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0A20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0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A20F0"/>
  </w:style>
  <w:style w:type="paragraph" w:styleId="a6">
    <w:name w:val="footer"/>
    <w:basedOn w:val="a"/>
    <w:link w:val="a7"/>
    <w:rsid w:val="000A20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A20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A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0A20F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20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0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2016-12-15T05:06:00Z</cp:lastPrinted>
  <dcterms:created xsi:type="dcterms:W3CDTF">2016-12-15T05:02:00Z</dcterms:created>
  <dcterms:modified xsi:type="dcterms:W3CDTF">2016-12-22T08:03:00Z</dcterms:modified>
</cp:coreProperties>
</file>