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8E" w:rsidRPr="00243B34" w:rsidRDefault="005E3F8E" w:rsidP="00BB7267">
      <w:pPr>
        <w:spacing w:after="0" w:line="240" w:lineRule="auto"/>
        <w:jc w:val="right"/>
        <w:rPr>
          <w:rFonts w:ascii="Times New Roman" w:hAnsi="Times New Roman" w:cs="Times New Roman"/>
          <w:sz w:val="18"/>
          <w:szCs w:val="18"/>
        </w:rPr>
      </w:pPr>
      <w:bookmarkStart w:id="0" w:name="_GoBack"/>
      <w:bookmarkEnd w:id="0"/>
      <w:r w:rsidRPr="00243B34">
        <w:rPr>
          <w:rFonts w:ascii="Times New Roman" w:hAnsi="Times New Roman" w:cs="Times New Roman"/>
          <w:sz w:val="18"/>
          <w:szCs w:val="18"/>
        </w:rPr>
        <w:t>Приложение № 1</w:t>
      </w:r>
    </w:p>
    <w:p w:rsidR="009A3F04" w:rsidRPr="00243B34" w:rsidRDefault="00C80545" w:rsidP="00BB7267">
      <w:pPr>
        <w:spacing w:after="0" w:line="240" w:lineRule="auto"/>
        <w:jc w:val="right"/>
        <w:rPr>
          <w:rFonts w:ascii="Times New Roman" w:hAnsi="Times New Roman" w:cs="Times New Roman"/>
          <w:bCs/>
          <w:sz w:val="18"/>
          <w:szCs w:val="18"/>
        </w:rPr>
      </w:pPr>
      <w:r w:rsidRPr="00243B34">
        <w:rPr>
          <w:rFonts w:ascii="Times New Roman" w:hAnsi="Times New Roman" w:cs="Times New Roman"/>
          <w:sz w:val="18"/>
          <w:szCs w:val="18"/>
        </w:rPr>
        <w:t xml:space="preserve">к постановлению </w:t>
      </w:r>
      <w:r w:rsidR="00A920FC" w:rsidRPr="00243B34">
        <w:rPr>
          <w:rFonts w:ascii="Times New Roman" w:hAnsi="Times New Roman" w:cs="Times New Roman"/>
          <w:sz w:val="18"/>
          <w:szCs w:val="18"/>
        </w:rPr>
        <w:t>А</w:t>
      </w:r>
      <w:r w:rsidRPr="00243B34">
        <w:rPr>
          <w:rFonts w:ascii="Times New Roman" w:hAnsi="Times New Roman" w:cs="Times New Roman"/>
          <w:sz w:val="18"/>
          <w:szCs w:val="18"/>
        </w:rPr>
        <w:t>дминистрации</w:t>
      </w:r>
      <w:r w:rsidR="00BF1E16" w:rsidRPr="00243B34">
        <w:rPr>
          <w:rFonts w:ascii="Times New Roman" w:hAnsi="Times New Roman" w:cs="Times New Roman"/>
          <w:sz w:val="18"/>
          <w:szCs w:val="18"/>
        </w:rPr>
        <w:t xml:space="preserve"> </w:t>
      </w:r>
      <w:r w:rsidR="009A3F04" w:rsidRPr="00243B34">
        <w:rPr>
          <w:rFonts w:ascii="Times New Roman" w:hAnsi="Times New Roman" w:cs="Times New Roman"/>
          <w:bCs/>
          <w:sz w:val="18"/>
          <w:szCs w:val="18"/>
        </w:rPr>
        <w:t>муниципального образования</w:t>
      </w:r>
    </w:p>
    <w:p w:rsidR="00F328B9" w:rsidRPr="00243B34" w:rsidRDefault="00F328B9" w:rsidP="00BB7267">
      <w:pPr>
        <w:spacing w:after="0" w:line="240" w:lineRule="auto"/>
        <w:jc w:val="right"/>
        <w:rPr>
          <w:rFonts w:ascii="Times New Roman" w:hAnsi="Times New Roman" w:cs="Times New Roman"/>
          <w:bCs/>
          <w:sz w:val="18"/>
          <w:szCs w:val="18"/>
        </w:rPr>
      </w:pPr>
      <w:r w:rsidRPr="00243B34">
        <w:rPr>
          <w:rFonts w:ascii="Times New Roman" w:hAnsi="Times New Roman" w:cs="Times New Roman"/>
          <w:bCs/>
          <w:sz w:val="18"/>
          <w:szCs w:val="18"/>
        </w:rPr>
        <w:t>сельского поселения «Деревня Шумятино»</w:t>
      </w:r>
    </w:p>
    <w:p w:rsidR="005E3F8E" w:rsidRPr="00243B34" w:rsidRDefault="005E3F8E" w:rsidP="00BB7267">
      <w:pPr>
        <w:spacing w:after="0" w:line="240" w:lineRule="auto"/>
        <w:jc w:val="right"/>
        <w:rPr>
          <w:rFonts w:ascii="Times New Roman" w:hAnsi="Times New Roman" w:cs="Times New Roman"/>
          <w:sz w:val="18"/>
          <w:szCs w:val="18"/>
        </w:rPr>
      </w:pPr>
      <w:r w:rsidRPr="00243B34">
        <w:rPr>
          <w:rFonts w:ascii="Times New Roman" w:hAnsi="Times New Roman" w:cs="Times New Roman"/>
          <w:sz w:val="18"/>
          <w:szCs w:val="18"/>
        </w:rPr>
        <w:t xml:space="preserve">от </w:t>
      </w:r>
      <w:r w:rsidR="00BF1E16" w:rsidRPr="00243B34">
        <w:rPr>
          <w:rFonts w:ascii="Times New Roman" w:hAnsi="Times New Roman" w:cs="Times New Roman"/>
          <w:sz w:val="18"/>
          <w:szCs w:val="18"/>
        </w:rPr>
        <w:t>« 05»  мая</w:t>
      </w:r>
      <w:r w:rsidR="00CF3312" w:rsidRPr="00243B34">
        <w:rPr>
          <w:rFonts w:ascii="Times New Roman" w:hAnsi="Times New Roman" w:cs="Times New Roman"/>
          <w:sz w:val="18"/>
          <w:szCs w:val="18"/>
        </w:rPr>
        <w:t xml:space="preserve"> 2022 </w:t>
      </w:r>
      <w:r w:rsidR="00BF1E16" w:rsidRPr="00243B34">
        <w:rPr>
          <w:rFonts w:ascii="Times New Roman" w:hAnsi="Times New Roman" w:cs="Times New Roman"/>
          <w:sz w:val="18"/>
          <w:szCs w:val="18"/>
        </w:rPr>
        <w:t>года № 66</w:t>
      </w:r>
    </w:p>
    <w:p w:rsidR="005E3F8E" w:rsidRPr="00243B34" w:rsidRDefault="005E3F8E" w:rsidP="00BB7267">
      <w:pPr>
        <w:spacing w:after="0" w:line="240" w:lineRule="auto"/>
        <w:jc w:val="center"/>
        <w:rPr>
          <w:rFonts w:ascii="Arial" w:eastAsia="Times New Roman" w:hAnsi="Arial" w:cs="Arial"/>
          <w:sz w:val="18"/>
          <w:szCs w:val="18"/>
          <w:lang w:eastAsia="ru-RU"/>
        </w:rPr>
      </w:pPr>
    </w:p>
    <w:p w:rsidR="00A920FC" w:rsidRPr="00901A12" w:rsidRDefault="00C2119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П</w:t>
      </w:r>
      <w:r w:rsidR="00A920FC" w:rsidRPr="00901A12">
        <w:rPr>
          <w:rFonts w:ascii="Times New Roman" w:eastAsia="Times New Roman" w:hAnsi="Times New Roman" w:cs="Times New Roman"/>
          <w:b/>
          <w:sz w:val="24"/>
          <w:szCs w:val="24"/>
          <w:lang w:eastAsia="ru-RU"/>
        </w:rPr>
        <w:t>ОРЯДОК</w:t>
      </w:r>
    </w:p>
    <w:p w:rsidR="00C21195" w:rsidRPr="00901A12" w:rsidRDefault="00C8054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 xml:space="preserve">проведения проверки инвестиционных проектов на предмет эффективности использования средств бюджета </w:t>
      </w:r>
      <w:r w:rsidR="00F328B9" w:rsidRPr="00901A12">
        <w:rPr>
          <w:rFonts w:ascii="Times New Roman" w:hAnsi="Times New Roman" w:cs="Times New Roman"/>
          <w:b/>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b/>
          <w:sz w:val="24"/>
          <w:szCs w:val="24"/>
          <w:lang w:eastAsia="ru-RU"/>
        </w:rPr>
        <w:t>, направляемых на капитальные вложения</w:t>
      </w:r>
    </w:p>
    <w:p w:rsidR="00BB7267" w:rsidRPr="00901A12" w:rsidRDefault="00BB7267" w:rsidP="00BB7267">
      <w:pPr>
        <w:spacing w:after="0" w:line="240" w:lineRule="auto"/>
        <w:jc w:val="center"/>
        <w:rPr>
          <w:rFonts w:ascii="Times New Roman" w:eastAsia="Times New Roman" w:hAnsi="Times New Roman" w:cs="Times New Roman"/>
          <w:b/>
          <w:sz w:val="24"/>
          <w:szCs w:val="24"/>
          <w:lang w:eastAsia="ru-RU"/>
        </w:rPr>
      </w:pPr>
    </w:p>
    <w:p w:rsidR="00C21195" w:rsidRPr="00901A12" w:rsidRDefault="00C2119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I. Общие положения</w:t>
      </w:r>
    </w:p>
    <w:p w:rsidR="00C21195" w:rsidRPr="00901A12" w:rsidRDefault="005E3F8E"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r w:rsidR="001C3527" w:rsidRPr="00901A12">
        <w:rPr>
          <w:rFonts w:ascii="Times New Roman" w:eastAsia="Times New Roman" w:hAnsi="Times New Roman" w:cs="Times New Roman"/>
          <w:sz w:val="24"/>
          <w:szCs w:val="24"/>
          <w:lang w:eastAsia="ru-RU"/>
        </w:rPr>
        <w:t xml:space="preserve">Настоящий Порядок определяет </w:t>
      </w:r>
      <w:r w:rsidR="00C21195" w:rsidRPr="00901A12">
        <w:rPr>
          <w:rFonts w:ascii="Times New Roman" w:eastAsia="Times New Roman" w:hAnsi="Times New Roman" w:cs="Times New Roman"/>
          <w:sz w:val="24"/>
          <w:szCs w:val="24"/>
          <w:lang w:eastAsia="ru-RU"/>
        </w:rPr>
        <w:t>про</w:t>
      </w:r>
      <w:r w:rsidR="00BB7267" w:rsidRPr="00901A12">
        <w:rPr>
          <w:rFonts w:ascii="Times New Roman" w:eastAsia="Times New Roman" w:hAnsi="Times New Roman" w:cs="Times New Roman"/>
          <w:sz w:val="24"/>
          <w:szCs w:val="24"/>
          <w:lang w:eastAsia="ru-RU"/>
        </w:rPr>
        <w:t xml:space="preserve">цедуру </w:t>
      </w:r>
      <w:r w:rsidR="00C21195" w:rsidRPr="00901A12">
        <w:rPr>
          <w:rFonts w:ascii="Times New Roman" w:eastAsia="Times New Roman" w:hAnsi="Times New Roman" w:cs="Times New Roman"/>
          <w:sz w:val="24"/>
          <w:szCs w:val="24"/>
          <w:lang w:eastAsia="ru-RU"/>
        </w:rPr>
        <w:t>проведения</w:t>
      </w:r>
      <w:r w:rsidR="00BB7267" w:rsidRPr="00901A12">
        <w:rPr>
          <w:rFonts w:ascii="Times New Roman" w:eastAsia="Times New Roman" w:hAnsi="Times New Roman" w:cs="Times New Roman"/>
          <w:sz w:val="24"/>
          <w:szCs w:val="24"/>
          <w:lang w:eastAsia="ru-RU"/>
        </w:rPr>
        <w:t xml:space="preserve"> проверки </w:t>
      </w:r>
      <w:r w:rsidR="00C21195" w:rsidRPr="00901A12">
        <w:rPr>
          <w:rFonts w:ascii="Times New Roman" w:eastAsia="Times New Roman" w:hAnsi="Times New Roman" w:cs="Times New Roman"/>
          <w:sz w:val="24"/>
          <w:szCs w:val="24"/>
          <w:lang w:eastAsia="ru-RU"/>
        </w:rPr>
        <w:t>инвестиционных</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проектов, предусматривающих строительство, реконструкцию, техническое перевооружение объектов капитального строительства, приобретение объектов недвижимого имущества и (или)осуществл</w:t>
      </w:r>
      <w:r w:rsidR="001C3527" w:rsidRPr="00901A12">
        <w:rPr>
          <w:rFonts w:ascii="Times New Roman" w:eastAsia="Times New Roman" w:hAnsi="Times New Roman" w:cs="Times New Roman"/>
          <w:sz w:val="24"/>
          <w:szCs w:val="24"/>
          <w:lang w:eastAsia="ru-RU"/>
        </w:rPr>
        <w:t>ение</w:t>
      </w:r>
      <w:r w:rsidR="00BF1E16" w:rsidRPr="00901A12">
        <w:rPr>
          <w:rFonts w:ascii="Times New Roman" w:eastAsia="Times New Roman" w:hAnsi="Times New Roman" w:cs="Times New Roman"/>
          <w:sz w:val="24"/>
          <w:szCs w:val="24"/>
          <w:lang w:eastAsia="ru-RU"/>
        </w:rPr>
        <w:t xml:space="preserve"> </w:t>
      </w:r>
      <w:r w:rsidR="001C3527" w:rsidRPr="00901A12">
        <w:rPr>
          <w:rFonts w:ascii="Times New Roman" w:eastAsia="Times New Roman" w:hAnsi="Times New Roman" w:cs="Times New Roman"/>
          <w:sz w:val="24"/>
          <w:szCs w:val="24"/>
          <w:lang w:eastAsia="ru-RU"/>
        </w:rPr>
        <w:t>иных инвестиций в основной</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капитал,</w:t>
      </w:r>
      <w:r w:rsidR="00BB7267" w:rsidRPr="00901A12">
        <w:rPr>
          <w:rFonts w:ascii="Times New Roman" w:eastAsia="Times New Roman" w:hAnsi="Times New Roman" w:cs="Times New Roman"/>
          <w:sz w:val="24"/>
          <w:szCs w:val="24"/>
          <w:lang w:eastAsia="ru-RU"/>
        </w:rPr>
        <w:t xml:space="preserve"> финансируемых </w:t>
      </w:r>
      <w:r w:rsidR="00C21195" w:rsidRPr="00901A12">
        <w:rPr>
          <w:rFonts w:ascii="Times New Roman" w:eastAsia="Times New Roman" w:hAnsi="Times New Roman" w:cs="Times New Roman"/>
          <w:sz w:val="24"/>
          <w:szCs w:val="24"/>
          <w:lang w:eastAsia="ru-RU"/>
        </w:rPr>
        <w:t>полностью</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или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частично</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за</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счет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средств</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xml:space="preserve"> (далее – </w:t>
      </w:r>
      <w:r w:rsidR="00C21195" w:rsidRPr="00901A12">
        <w:rPr>
          <w:rFonts w:ascii="Times New Roman" w:eastAsia="Times New Roman" w:hAnsi="Times New Roman" w:cs="Times New Roman"/>
          <w:sz w:val="24"/>
          <w:szCs w:val="24"/>
          <w:lang w:eastAsia="ru-RU"/>
        </w:rPr>
        <w:t>бюджет</w:t>
      </w:r>
      <w:r w:rsidR="00C80545" w:rsidRPr="00901A12">
        <w:rPr>
          <w:rFonts w:ascii="Times New Roman" w:eastAsia="Times New Roman" w:hAnsi="Times New Roman" w:cs="Times New Roman"/>
          <w:sz w:val="24"/>
          <w:szCs w:val="24"/>
          <w:lang w:eastAsia="ru-RU"/>
        </w:rPr>
        <w:t xml:space="preserve"> поселения</w:t>
      </w:r>
      <w:r w:rsidR="00C21195" w:rsidRPr="00901A12">
        <w:rPr>
          <w:rFonts w:ascii="Times New Roman" w:eastAsia="Times New Roman" w:hAnsi="Times New Roman" w:cs="Times New Roman"/>
          <w:sz w:val="24"/>
          <w:szCs w:val="24"/>
          <w:lang w:eastAsia="ru-RU"/>
        </w:rPr>
        <w:t>), на предмет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эффективности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использования</w:t>
      </w:r>
      <w:r w:rsidRPr="00901A12">
        <w:rPr>
          <w:rFonts w:ascii="Times New Roman" w:eastAsia="Times New Roman" w:hAnsi="Times New Roman" w:cs="Times New Roman"/>
          <w:sz w:val="24"/>
          <w:szCs w:val="24"/>
          <w:lang w:eastAsia="ru-RU"/>
        </w:rPr>
        <w:t xml:space="preserve"> средств </w:t>
      </w:r>
      <w:r w:rsidR="00C21195" w:rsidRPr="00901A12">
        <w:rPr>
          <w:rFonts w:ascii="Times New Roman" w:eastAsia="Times New Roman" w:hAnsi="Times New Roman" w:cs="Times New Roman"/>
          <w:sz w:val="24"/>
          <w:szCs w:val="24"/>
          <w:lang w:eastAsia="ru-RU"/>
        </w:rPr>
        <w:t>бюджета</w:t>
      </w:r>
      <w:r w:rsidR="00BF1E16" w:rsidRPr="00901A12">
        <w:rPr>
          <w:rFonts w:ascii="Times New Roman" w:eastAsia="Times New Roman" w:hAnsi="Times New Roman" w:cs="Times New Roman"/>
          <w:sz w:val="24"/>
          <w:szCs w:val="24"/>
          <w:lang w:eastAsia="ru-RU"/>
        </w:rPr>
        <w:t xml:space="preserve"> </w:t>
      </w:r>
      <w:r w:rsidR="00C80545" w:rsidRPr="00901A12">
        <w:rPr>
          <w:rFonts w:ascii="Times New Roman" w:eastAsia="Times New Roman" w:hAnsi="Times New Roman" w:cs="Times New Roman"/>
          <w:sz w:val="24"/>
          <w:szCs w:val="24"/>
          <w:lang w:eastAsia="ru-RU"/>
        </w:rPr>
        <w:t>поселения</w:t>
      </w:r>
      <w:r w:rsidR="00C21195" w:rsidRPr="00901A12">
        <w:rPr>
          <w:rFonts w:ascii="Times New Roman" w:eastAsia="Times New Roman" w:hAnsi="Times New Roman" w:cs="Times New Roman"/>
          <w:sz w:val="24"/>
          <w:szCs w:val="24"/>
          <w:lang w:eastAsia="ru-RU"/>
        </w:rPr>
        <w:t>, направляемых на капитальные вложения (далее - проверка).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Для целей настоящего Порядка используются следующие понятия: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r w:rsidRPr="00901A12">
        <w:rPr>
          <w:rFonts w:ascii="Times New Roman" w:eastAsia="Times New Roman" w:hAnsi="Times New Roman" w:cs="Times New Roman"/>
          <w:b/>
          <w:bCs/>
          <w:sz w:val="24"/>
          <w:szCs w:val="24"/>
          <w:lang w:eastAsia="ru-RU"/>
        </w:rPr>
        <w:t>заявители</w:t>
      </w:r>
      <w:r w:rsidR="005E3F8E" w:rsidRPr="00901A12">
        <w:rPr>
          <w:rFonts w:ascii="Times New Roman" w:eastAsia="Times New Roman" w:hAnsi="Times New Roman" w:cs="Times New Roman"/>
          <w:sz w:val="24"/>
          <w:szCs w:val="24"/>
          <w:lang w:eastAsia="ru-RU"/>
        </w:rPr>
        <w:t xml:space="preserve">- структурные подразделения </w:t>
      </w:r>
      <w:r w:rsidR="00A920FC" w:rsidRPr="00901A12">
        <w:rPr>
          <w:rFonts w:ascii="Times New Roman" w:eastAsia="Times New Roman" w:hAnsi="Times New Roman" w:cs="Times New Roman"/>
          <w:sz w:val="24"/>
          <w:szCs w:val="24"/>
          <w:lang w:eastAsia="ru-RU"/>
        </w:rPr>
        <w:t>А</w:t>
      </w:r>
      <w:r w:rsidRPr="00901A12">
        <w:rPr>
          <w:rFonts w:ascii="Times New Roman" w:eastAsia="Times New Roman" w:hAnsi="Times New Roman" w:cs="Times New Roman"/>
          <w:sz w:val="24"/>
          <w:szCs w:val="24"/>
          <w:lang w:eastAsia="ru-RU"/>
        </w:rPr>
        <w:t xml:space="preserve">дминистрации </w:t>
      </w:r>
      <w:r w:rsidR="00F328B9" w:rsidRPr="00901A12">
        <w:rPr>
          <w:rFonts w:ascii="Times New Roman" w:hAnsi="Times New Roman" w:cs="Times New Roman"/>
          <w:bCs/>
          <w:sz w:val="24"/>
          <w:szCs w:val="24"/>
        </w:rPr>
        <w:t>сельского поселения «Деревня Шумятино»</w:t>
      </w:r>
      <w:r w:rsidR="00215F06" w:rsidRPr="00901A12">
        <w:rPr>
          <w:rFonts w:ascii="Times New Roman" w:eastAsia="Times New Roman" w:hAnsi="Times New Roman" w:cs="Times New Roman"/>
          <w:sz w:val="24"/>
          <w:szCs w:val="24"/>
          <w:lang w:eastAsia="ru-RU"/>
        </w:rPr>
        <w:t>,</w:t>
      </w:r>
      <w:r w:rsidRPr="00901A12">
        <w:rPr>
          <w:rFonts w:ascii="Times New Roman" w:eastAsia="Times New Roman" w:hAnsi="Times New Roman" w:cs="Times New Roman"/>
          <w:sz w:val="24"/>
          <w:szCs w:val="24"/>
          <w:lang w:eastAsia="ru-RU"/>
        </w:rPr>
        <w:t xml:space="preserve"> ответственные за реализацию мероприятий муниципальных программ, в рамках которых</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планируется</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реализация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r w:rsidRPr="00901A12">
        <w:rPr>
          <w:rFonts w:ascii="Times New Roman" w:eastAsia="Times New Roman" w:hAnsi="Times New Roman" w:cs="Times New Roman"/>
          <w:b/>
          <w:bCs/>
          <w:sz w:val="24"/>
          <w:szCs w:val="24"/>
          <w:lang w:eastAsia="ru-RU"/>
        </w:rPr>
        <w:t>инвестиционный проект</w:t>
      </w:r>
      <w:r w:rsidRPr="00901A12">
        <w:rPr>
          <w:rFonts w:ascii="Times New Roman" w:eastAsia="Times New Roman" w:hAnsi="Times New Roman" w:cs="Times New Roman"/>
          <w:sz w:val="24"/>
          <w:szCs w:val="24"/>
          <w:lang w:eastAsia="ru-RU"/>
        </w:rPr>
        <w:t>-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3.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а также предельному значению интегральной оценки эффективности </w:t>
      </w:r>
      <w:r w:rsidR="005E3F8E" w:rsidRPr="00901A12">
        <w:rPr>
          <w:rFonts w:ascii="Times New Roman" w:eastAsia="Times New Roman" w:hAnsi="Times New Roman" w:cs="Times New Roman"/>
          <w:sz w:val="24"/>
          <w:szCs w:val="24"/>
          <w:lang w:eastAsia="ru-RU"/>
        </w:rPr>
        <w:t>использования средств</w:t>
      </w:r>
      <w:r w:rsidRPr="00901A12">
        <w:rPr>
          <w:rFonts w:ascii="Times New Roman" w:eastAsia="Times New Roman" w:hAnsi="Times New Roman" w:cs="Times New Roman"/>
          <w:sz w:val="24"/>
          <w:szCs w:val="24"/>
          <w:lang w:eastAsia="ru-RU"/>
        </w:rPr>
        <w:t xml:space="preserve"> бюджета</w:t>
      </w:r>
      <w:r w:rsidR="00BF1E16" w:rsidRPr="00901A12">
        <w:rPr>
          <w:rFonts w:ascii="Times New Roman" w:eastAsia="Times New Roman" w:hAnsi="Times New Roman" w:cs="Times New Roman"/>
          <w:sz w:val="24"/>
          <w:szCs w:val="24"/>
          <w:lang w:eastAsia="ru-RU"/>
        </w:rPr>
        <w:t xml:space="preserve"> </w:t>
      </w:r>
      <w:r w:rsidR="00C80545" w:rsidRPr="00901A12">
        <w:rPr>
          <w:rFonts w:ascii="Times New Roman" w:eastAsia="Times New Roman" w:hAnsi="Times New Roman" w:cs="Times New Roman"/>
          <w:sz w:val="24"/>
          <w:szCs w:val="24"/>
          <w:lang w:eastAsia="ru-RU"/>
        </w:rPr>
        <w:t>поселения</w:t>
      </w:r>
      <w:r w:rsidRPr="00901A12">
        <w:rPr>
          <w:rFonts w:ascii="Times New Roman" w:eastAsia="Times New Roman" w:hAnsi="Times New Roman" w:cs="Times New Roman"/>
          <w:sz w:val="24"/>
          <w:szCs w:val="24"/>
          <w:lang w:eastAsia="ru-RU"/>
        </w:rPr>
        <w:t>, направляемых на капитальные вложения.</w:t>
      </w:r>
    </w:p>
    <w:p w:rsidR="00C21195" w:rsidRPr="00901A12" w:rsidRDefault="00C21195" w:rsidP="00BF1E16">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Проверка проводится для принятия реше</w:t>
      </w:r>
      <w:r w:rsidR="005E3F8E" w:rsidRPr="00901A12">
        <w:rPr>
          <w:rFonts w:ascii="Times New Roman" w:eastAsia="Times New Roman" w:hAnsi="Times New Roman" w:cs="Times New Roman"/>
          <w:sz w:val="24"/>
          <w:szCs w:val="24"/>
          <w:lang w:eastAsia="ru-RU"/>
        </w:rPr>
        <w:t xml:space="preserve">ния о предоставлении средств </w:t>
      </w:r>
      <w:r w:rsidRPr="00901A12">
        <w:rPr>
          <w:rFonts w:ascii="Times New Roman" w:eastAsia="Times New Roman" w:hAnsi="Times New Roman" w:cs="Times New Roman"/>
          <w:sz w:val="24"/>
          <w:szCs w:val="24"/>
          <w:lang w:eastAsia="ru-RU"/>
        </w:rPr>
        <w:t>бюджета</w:t>
      </w:r>
      <w:r w:rsidR="00BF1E16" w:rsidRPr="00901A12">
        <w:rPr>
          <w:rFonts w:ascii="Times New Roman" w:eastAsia="Times New Roman" w:hAnsi="Times New Roman" w:cs="Times New Roman"/>
          <w:sz w:val="24"/>
          <w:szCs w:val="24"/>
          <w:lang w:eastAsia="ru-RU"/>
        </w:rPr>
        <w:t xml:space="preserve"> </w:t>
      </w:r>
      <w:r w:rsidR="00C80545" w:rsidRPr="00901A12">
        <w:rPr>
          <w:rFonts w:ascii="Times New Roman" w:eastAsia="Times New Roman" w:hAnsi="Times New Roman" w:cs="Times New Roman"/>
          <w:sz w:val="24"/>
          <w:szCs w:val="24"/>
          <w:lang w:eastAsia="ru-RU"/>
        </w:rPr>
        <w:t>поселения</w:t>
      </w:r>
      <w:r w:rsidRPr="00901A12">
        <w:rPr>
          <w:rFonts w:ascii="Times New Roman" w:eastAsia="Times New Roman" w:hAnsi="Times New Roman" w:cs="Times New Roman"/>
          <w:sz w:val="24"/>
          <w:szCs w:val="24"/>
          <w:lang w:eastAsia="ru-RU"/>
        </w:rPr>
        <w:t xml:space="preserve"> в соответствии с</w:t>
      </w:r>
      <w:r w:rsidR="005E3F8E" w:rsidRPr="00901A12">
        <w:rPr>
          <w:rFonts w:ascii="Times New Roman" w:eastAsia="Times New Roman" w:hAnsi="Times New Roman" w:cs="Times New Roman"/>
          <w:sz w:val="24"/>
          <w:szCs w:val="24"/>
          <w:lang w:eastAsia="ru-RU"/>
        </w:rPr>
        <w:t xml:space="preserve"> нормативными правовыми актами </w:t>
      </w:r>
      <w:r w:rsidR="00A920FC" w:rsidRPr="00901A12">
        <w:rPr>
          <w:rFonts w:ascii="Times New Roman" w:eastAsia="Times New Roman" w:hAnsi="Times New Roman" w:cs="Times New Roman"/>
          <w:sz w:val="24"/>
          <w:szCs w:val="24"/>
          <w:lang w:eastAsia="ru-RU"/>
        </w:rPr>
        <w:t>А</w:t>
      </w:r>
      <w:r w:rsidRPr="00901A12">
        <w:rPr>
          <w:rFonts w:ascii="Times New Roman" w:eastAsia="Times New Roman" w:hAnsi="Times New Roman" w:cs="Times New Roman"/>
          <w:sz w:val="24"/>
          <w:szCs w:val="24"/>
          <w:lang w:eastAsia="ru-RU"/>
        </w:rPr>
        <w:t xml:space="preserve">дминистрации </w:t>
      </w:r>
      <w:r w:rsidR="00BF1E16" w:rsidRPr="00901A12">
        <w:rPr>
          <w:rFonts w:ascii="Times New Roman" w:hAnsi="Times New Roman" w:cs="Times New Roman"/>
          <w:bCs/>
          <w:sz w:val="24"/>
          <w:szCs w:val="24"/>
        </w:rPr>
        <w:t xml:space="preserve">сельского поселения «Деревня </w:t>
      </w:r>
      <w:r w:rsidR="00F328B9" w:rsidRPr="00901A12">
        <w:rPr>
          <w:rFonts w:ascii="Times New Roman" w:hAnsi="Times New Roman" w:cs="Times New Roman"/>
          <w:bCs/>
          <w:sz w:val="24"/>
          <w:szCs w:val="24"/>
        </w:rPr>
        <w:t>Шумятино»</w:t>
      </w:r>
      <w:r w:rsidR="005E3F8E" w:rsidRPr="00901A12">
        <w:rPr>
          <w:rFonts w:ascii="Times New Roman" w:eastAsia="Times New Roman" w:hAnsi="Times New Roman" w:cs="Times New Roman"/>
          <w:sz w:val="24"/>
          <w:szCs w:val="24"/>
          <w:lang w:eastAsia="ru-RU"/>
        </w:rPr>
        <w:t>(далее - Администрация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 для осуществления бюджетных инвестиций в объекты капитального строительства муниципальной собственности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00215F06" w:rsidRPr="00901A12">
        <w:rPr>
          <w:rFonts w:ascii="Times New Roman" w:eastAsia="Times New Roman" w:hAnsi="Times New Roman" w:cs="Times New Roman"/>
          <w:sz w:val="24"/>
          <w:szCs w:val="24"/>
          <w:lang w:eastAsia="ru-RU"/>
        </w:rPr>
        <w:t>,</w:t>
      </w:r>
      <w:r w:rsidRPr="00901A12">
        <w:rPr>
          <w:rFonts w:ascii="Times New Roman" w:eastAsia="Times New Roman" w:hAnsi="Times New Roman" w:cs="Times New Roman"/>
          <w:sz w:val="24"/>
          <w:szCs w:val="24"/>
          <w:lang w:eastAsia="ru-RU"/>
        </w:rPr>
        <w:t>по которым: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и техническое перевооружение осуществляется с использованием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проектная документация на строительство, реконструкцию и техническое перевооружение разработана и утверждена застройщиком (заказчиком) или будет разработана без использования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 для осуществления бюджетных инвестиций на приобретение объектов недвижимого имущества в муниципальную собственность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00B43CA6"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для предоставления су</w:t>
      </w:r>
      <w:r w:rsidR="005E7E81" w:rsidRPr="00901A12">
        <w:rPr>
          <w:rFonts w:ascii="Times New Roman" w:eastAsia="Times New Roman" w:hAnsi="Times New Roman" w:cs="Times New Roman"/>
          <w:sz w:val="24"/>
          <w:szCs w:val="24"/>
          <w:lang w:eastAsia="ru-RU"/>
        </w:rPr>
        <w:t>бсидий бюджету поселения</w:t>
      </w:r>
      <w:r w:rsidRPr="00901A12">
        <w:rPr>
          <w:rFonts w:ascii="Times New Roman" w:eastAsia="Times New Roman" w:hAnsi="Times New Roman" w:cs="Times New Roman"/>
          <w:sz w:val="24"/>
          <w:szCs w:val="24"/>
          <w:lang w:eastAsia="ru-RU"/>
        </w:rPr>
        <w:t xml:space="preserve"> на софинансирование капитальных вложений в объекты капитального строительства муниципальной собственности</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а также на софинансирование капитальных вложений на приобретение объектов недвижимого имущества в муниципальную собственность</w:t>
      </w:r>
      <w:r w:rsidR="00BF1E16" w:rsidRPr="00901A12">
        <w:rPr>
          <w:rFonts w:ascii="Times New Roman" w:eastAsia="Times New Roman" w:hAnsi="Times New Roman" w:cs="Times New Roman"/>
          <w:sz w:val="24"/>
          <w:szCs w:val="24"/>
          <w:lang w:eastAsia="ru-RU"/>
        </w:rPr>
        <w:t xml:space="preserve">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5. Проверка осуществляется </w:t>
      </w:r>
      <w:r w:rsidR="00A920FC" w:rsidRPr="00901A12">
        <w:rPr>
          <w:rFonts w:ascii="Times New Roman" w:hAnsi="Times New Roman" w:cs="Times New Roman"/>
          <w:sz w:val="24"/>
          <w:szCs w:val="24"/>
        </w:rPr>
        <w:t>финансовым органом муниципального образования «Малоярославецкий район»</w:t>
      </w:r>
      <w:r w:rsidRPr="00901A12">
        <w:rPr>
          <w:rFonts w:ascii="Times New Roman" w:eastAsia="Times New Roman" w:hAnsi="Times New Roman" w:cs="Times New Roman"/>
          <w:sz w:val="24"/>
          <w:szCs w:val="24"/>
          <w:lang w:eastAsia="ru-RU"/>
        </w:rPr>
        <w:t xml:space="preserve"> (далее - уполномоченный орган) в соответствии </w:t>
      </w:r>
      <w:r w:rsidR="00B43CA6" w:rsidRPr="00901A12">
        <w:rPr>
          <w:rFonts w:ascii="Times New Roman" w:eastAsia="Times New Roman" w:hAnsi="Times New Roman" w:cs="Times New Roman"/>
          <w:sz w:val="24"/>
          <w:szCs w:val="24"/>
          <w:lang w:eastAsia="ru-RU"/>
        </w:rPr>
        <w:t>с разделом III</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настоящего 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Проверка осуществляется на основании исходных данных для расчета интегральной оценки и расчета интегральной оценки, проведенной заявителем.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6. Результатом проверки является заключение об эффективности </w:t>
      </w:r>
      <w:r w:rsidR="00B43CA6" w:rsidRPr="00901A12">
        <w:rPr>
          <w:rFonts w:ascii="Times New Roman" w:eastAsia="Times New Roman" w:hAnsi="Times New Roman" w:cs="Times New Roman"/>
          <w:sz w:val="24"/>
          <w:szCs w:val="24"/>
          <w:lang w:eastAsia="ru-RU"/>
        </w:rPr>
        <w:t xml:space="preserve">использования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(положительное заключение), или неэффективности использования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(отрицательное заключение), по форме согласно</w:t>
      </w:r>
      <w:r w:rsidR="00BF1E16" w:rsidRPr="00901A12">
        <w:rPr>
          <w:rFonts w:ascii="Times New Roman" w:eastAsia="Times New Roman" w:hAnsi="Times New Roman" w:cs="Times New Roman"/>
          <w:sz w:val="24"/>
          <w:szCs w:val="24"/>
          <w:lang w:eastAsia="ru-RU"/>
        </w:rPr>
        <w:t xml:space="preserve"> </w:t>
      </w:r>
      <w:r w:rsidR="00B43CA6" w:rsidRPr="00901A12">
        <w:rPr>
          <w:rFonts w:ascii="Times New Roman" w:eastAsia="Times New Roman" w:hAnsi="Times New Roman" w:cs="Times New Roman"/>
          <w:sz w:val="24"/>
          <w:szCs w:val="24"/>
          <w:lang w:eastAsia="ru-RU"/>
        </w:rPr>
        <w:t>приложению № 1</w:t>
      </w:r>
      <w:r w:rsidRPr="00901A12">
        <w:rPr>
          <w:rFonts w:ascii="Times New Roman" w:eastAsia="Times New Roman" w:hAnsi="Times New Roman" w:cs="Times New Roman"/>
          <w:sz w:val="24"/>
          <w:szCs w:val="24"/>
          <w:lang w:eastAsia="ru-RU"/>
        </w:rPr>
        <w:t>к настоящему Порядку.</w:t>
      </w:r>
    </w:p>
    <w:p w:rsidR="005E3F8E"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7. Уполномоченный орган ведет реестр инвестиционных проектов, получивших положительное заключение об эффективности </w:t>
      </w:r>
      <w:r w:rsidR="00B43CA6" w:rsidRPr="00901A12">
        <w:rPr>
          <w:rFonts w:ascii="Times New Roman" w:eastAsia="Times New Roman" w:hAnsi="Times New Roman" w:cs="Times New Roman"/>
          <w:sz w:val="24"/>
          <w:szCs w:val="24"/>
          <w:lang w:eastAsia="ru-RU"/>
        </w:rPr>
        <w:t>использования средств</w:t>
      </w:r>
      <w:r w:rsidRPr="00901A12">
        <w:rPr>
          <w:rFonts w:ascii="Times New Roman" w:eastAsia="Times New Roman" w:hAnsi="Times New Roman" w:cs="Times New Roman"/>
          <w:sz w:val="24"/>
          <w:szCs w:val="24"/>
          <w:lang w:eastAsia="ru-RU"/>
        </w:rPr>
        <w:t xml:space="preserve">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в порядке согласно</w:t>
      </w:r>
      <w:r w:rsidR="00901A12" w:rsidRPr="00901A12">
        <w:rPr>
          <w:rFonts w:ascii="Times New Roman" w:eastAsia="Times New Roman" w:hAnsi="Times New Roman" w:cs="Times New Roman"/>
          <w:sz w:val="24"/>
          <w:szCs w:val="24"/>
          <w:lang w:eastAsia="ru-RU"/>
        </w:rPr>
        <w:t xml:space="preserve"> </w:t>
      </w:r>
      <w:r w:rsidR="00B43CA6" w:rsidRPr="00901A12">
        <w:rPr>
          <w:rFonts w:ascii="Times New Roman" w:eastAsia="Times New Roman" w:hAnsi="Times New Roman" w:cs="Times New Roman"/>
          <w:sz w:val="24"/>
          <w:szCs w:val="24"/>
          <w:lang w:eastAsia="ru-RU"/>
        </w:rPr>
        <w:t>приложению № 8</w:t>
      </w:r>
      <w:r w:rsidRPr="00901A12">
        <w:rPr>
          <w:rFonts w:ascii="Times New Roman" w:eastAsia="Times New Roman" w:hAnsi="Times New Roman" w:cs="Times New Roman"/>
          <w:sz w:val="24"/>
          <w:szCs w:val="24"/>
          <w:lang w:eastAsia="ru-RU"/>
        </w:rPr>
        <w:t>к настоящему Порядку.</w:t>
      </w:r>
    </w:p>
    <w:p w:rsidR="00BB7267" w:rsidRPr="00901A12" w:rsidRDefault="00BB7267" w:rsidP="00BB7267">
      <w:pPr>
        <w:spacing w:after="0" w:line="240" w:lineRule="auto"/>
        <w:jc w:val="center"/>
        <w:rPr>
          <w:rFonts w:ascii="Times New Roman" w:eastAsia="Times New Roman" w:hAnsi="Times New Roman" w:cs="Times New Roman"/>
          <w:b/>
          <w:sz w:val="24"/>
          <w:szCs w:val="24"/>
          <w:lang w:eastAsia="ru-RU"/>
        </w:rPr>
      </w:pPr>
    </w:p>
    <w:p w:rsidR="005E3F8E" w:rsidRPr="00901A12" w:rsidRDefault="00C2119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II. Порядок проведения оценки соответствия инвестиционного проекта качественным и количественным критериям, а также предельному значению интегральной оценки эффективности использования средств бюджета</w:t>
      </w:r>
      <w:r w:rsidR="005E7E81" w:rsidRPr="00901A12">
        <w:rPr>
          <w:rFonts w:ascii="Times New Roman" w:eastAsia="Times New Roman" w:hAnsi="Times New Roman" w:cs="Times New Roman"/>
          <w:b/>
          <w:sz w:val="24"/>
          <w:szCs w:val="24"/>
          <w:lang w:eastAsia="ru-RU"/>
        </w:rPr>
        <w:t xml:space="preserve"> поселения</w:t>
      </w:r>
      <w:r w:rsidRPr="00901A12">
        <w:rPr>
          <w:rFonts w:ascii="Times New Roman" w:eastAsia="Times New Roman" w:hAnsi="Times New Roman" w:cs="Times New Roman"/>
          <w:b/>
          <w:sz w:val="24"/>
          <w:szCs w:val="24"/>
          <w:lang w:eastAsia="ru-RU"/>
        </w:rPr>
        <w:t>, направляемых на капитальные вложения</w:t>
      </w:r>
    </w:p>
    <w:p w:rsidR="00BB7267" w:rsidRPr="00901A12" w:rsidRDefault="00BB7267" w:rsidP="00BB7267">
      <w:pPr>
        <w:spacing w:after="0" w:line="240" w:lineRule="auto"/>
        <w:jc w:val="center"/>
        <w:rPr>
          <w:rFonts w:ascii="Times New Roman" w:eastAsia="Times New Roman" w:hAnsi="Times New Roman" w:cs="Times New Roman"/>
          <w:b/>
          <w:sz w:val="24"/>
          <w:szCs w:val="24"/>
          <w:lang w:eastAsia="ru-RU"/>
        </w:rPr>
      </w:pP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8. Проверка инвестиционных проектов осуществляется на основе следующих качественных критериев оценки эффективности использования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(далее - качественные критерии):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наличие четко сформулированной цели инвестиционного проекта с определением показателей, характеризующих результат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Рекомендуемые показатели, характеризующие результат реализации инвестиционного проекта, приведены </w:t>
      </w:r>
      <w:r w:rsidR="00766E96" w:rsidRPr="00901A12">
        <w:rPr>
          <w:rFonts w:ascii="Times New Roman" w:eastAsia="Times New Roman" w:hAnsi="Times New Roman" w:cs="Times New Roman"/>
          <w:sz w:val="24"/>
          <w:szCs w:val="24"/>
          <w:lang w:eastAsia="ru-RU"/>
        </w:rPr>
        <w:t>в приложении № 2</w:t>
      </w:r>
      <w:r w:rsidRPr="00901A12">
        <w:rPr>
          <w:rFonts w:ascii="Times New Roman" w:eastAsia="Times New Roman" w:hAnsi="Times New Roman" w:cs="Times New Roman"/>
          <w:sz w:val="24"/>
          <w:szCs w:val="24"/>
          <w:lang w:eastAsia="ru-RU"/>
        </w:rPr>
        <w:t>к настоящему Порядку. Заявители самостоятельно определяют иные показатели, характеризующие результат реализации инвестиционного проекта, с учетом специфики инвестиционного проекта, есл</w:t>
      </w:r>
      <w:r w:rsidR="00766E96" w:rsidRPr="00901A12">
        <w:rPr>
          <w:rFonts w:ascii="Times New Roman" w:eastAsia="Times New Roman" w:hAnsi="Times New Roman" w:cs="Times New Roman"/>
          <w:sz w:val="24"/>
          <w:szCs w:val="24"/>
          <w:lang w:eastAsia="ru-RU"/>
        </w:rPr>
        <w:t>и они отсутствуют в приложении №</w:t>
      </w:r>
      <w:r w:rsidRPr="00901A12">
        <w:rPr>
          <w:rFonts w:ascii="Times New Roman" w:eastAsia="Times New Roman" w:hAnsi="Times New Roman" w:cs="Times New Roman"/>
          <w:sz w:val="24"/>
          <w:szCs w:val="24"/>
          <w:lang w:eastAsia="ru-RU"/>
        </w:rPr>
        <w:t>2.</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соответствие цели инвестиционного проекта приоритетам и целям, определенным в прогнозе социально-экономического развит</w:t>
      </w:r>
      <w:r w:rsidR="00766E96" w:rsidRPr="00901A12">
        <w:rPr>
          <w:rFonts w:ascii="Times New Roman" w:eastAsia="Times New Roman" w:hAnsi="Times New Roman" w:cs="Times New Roman"/>
          <w:sz w:val="24"/>
          <w:szCs w:val="24"/>
          <w:lang w:eastAsia="ru-RU"/>
        </w:rPr>
        <w:t xml:space="preserve">ия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и муниципальных программах</w:t>
      </w:r>
      <w:r w:rsidR="00901A12" w:rsidRPr="00901A12">
        <w:rPr>
          <w:rFonts w:ascii="Times New Roman" w:eastAsia="Times New Roman" w:hAnsi="Times New Roman" w:cs="Times New Roman"/>
          <w:sz w:val="24"/>
          <w:szCs w:val="24"/>
          <w:lang w:eastAsia="ru-RU"/>
        </w:rPr>
        <w:t xml:space="preserve">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w:t>
      </w:r>
      <w:r w:rsidR="00766E96" w:rsidRPr="00901A12">
        <w:rPr>
          <w:rFonts w:ascii="Times New Roman" w:eastAsia="Times New Roman" w:hAnsi="Times New Roman" w:cs="Times New Roman"/>
          <w:sz w:val="24"/>
          <w:szCs w:val="24"/>
          <w:lang w:eastAsia="ru-RU"/>
        </w:rPr>
        <w:t>ествлением Администрацией</w:t>
      </w:r>
      <w:r w:rsidRPr="00901A12">
        <w:rPr>
          <w:rFonts w:ascii="Times New Roman" w:eastAsia="Times New Roman" w:hAnsi="Times New Roman" w:cs="Times New Roman"/>
          <w:sz w:val="24"/>
          <w:szCs w:val="24"/>
          <w:lang w:eastAsia="ru-RU"/>
        </w:rPr>
        <w:t xml:space="preserve"> полномочий, отнесенных к предмету ведения;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обоснование необходимости реализации инвестиционного проекта с</w:t>
      </w:r>
      <w:r w:rsidR="00766E96" w:rsidRPr="00901A12">
        <w:rPr>
          <w:rFonts w:ascii="Times New Roman" w:eastAsia="Times New Roman" w:hAnsi="Times New Roman" w:cs="Times New Roman"/>
          <w:sz w:val="24"/>
          <w:szCs w:val="24"/>
          <w:lang w:eastAsia="ru-RU"/>
        </w:rPr>
        <w:t xml:space="preserve"> привлечением средств</w:t>
      </w:r>
      <w:r w:rsidRPr="00901A12">
        <w:rPr>
          <w:rFonts w:ascii="Times New Roman" w:eastAsia="Times New Roman" w:hAnsi="Times New Roman" w:cs="Times New Roman"/>
          <w:sz w:val="24"/>
          <w:szCs w:val="24"/>
          <w:lang w:eastAsia="ru-RU"/>
        </w:rPr>
        <w:t xml:space="preserve">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5) наличие положительного заключения государственной экспертизы проектной документации, за исключением объектов капитального строительства, в отношении которых в </w:t>
      </w:r>
      <w:r w:rsidR="00766E96" w:rsidRPr="00901A12">
        <w:rPr>
          <w:rFonts w:ascii="Times New Roman" w:eastAsia="Times New Roman" w:hAnsi="Times New Roman" w:cs="Times New Roman"/>
          <w:sz w:val="24"/>
          <w:szCs w:val="24"/>
          <w:lang w:eastAsia="ru-RU"/>
        </w:rPr>
        <w:t>установленном законодательством</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о градостроительной деятельности порядке не требуется получения заключения государственной экспертизы проектной документации.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9. Оценка по качествен</w:t>
      </w:r>
      <w:r w:rsidR="00EE0BCE" w:rsidRPr="00901A12">
        <w:rPr>
          <w:rFonts w:ascii="Times New Roman" w:eastAsia="Times New Roman" w:hAnsi="Times New Roman" w:cs="Times New Roman"/>
          <w:sz w:val="24"/>
          <w:szCs w:val="24"/>
          <w:lang w:eastAsia="ru-RU"/>
        </w:rPr>
        <w:t xml:space="preserve">ному критерию, предусмотренному </w:t>
      </w:r>
      <w:r w:rsidR="005E7E81" w:rsidRPr="00901A12">
        <w:rPr>
          <w:rFonts w:ascii="Times New Roman" w:eastAsia="Times New Roman" w:hAnsi="Times New Roman" w:cs="Times New Roman"/>
          <w:sz w:val="24"/>
          <w:szCs w:val="24"/>
          <w:lang w:eastAsia="ru-RU"/>
        </w:rPr>
        <w:t>подпунктом «3»</w:t>
      </w:r>
      <w:r w:rsidR="00766E96" w:rsidRPr="00901A12">
        <w:rPr>
          <w:rFonts w:ascii="Times New Roman" w:eastAsia="Times New Roman" w:hAnsi="Times New Roman" w:cs="Times New Roman"/>
          <w:sz w:val="24"/>
          <w:szCs w:val="24"/>
          <w:lang w:eastAsia="ru-RU"/>
        </w:rPr>
        <w:t xml:space="preserve"> пункта 8 насто</w:t>
      </w:r>
      <w:r w:rsidRPr="00901A12">
        <w:rPr>
          <w:rFonts w:ascii="Times New Roman" w:eastAsia="Times New Roman" w:hAnsi="Times New Roman" w:cs="Times New Roman"/>
          <w:sz w:val="24"/>
          <w:szCs w:val="24"/>
          <w:lang w:eastAsia="ru-RU"/>
        </w:rPr>
        <w:t>ящего Порядка, в отношении приобретаемых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10. Качественный критерий, предусмотренный </w:t>
      </w:r>
      <w:r w:rsidR="00766E96" w:rsidRPr="00901A12">
        <w:rPr>
          <w:rFonts w:ascii="Times New Roman" w:eastAsia="Times New Roman" w:hAnsi="Times New Roman" w:cs="Times New Roman"/>
          <w:sz w:val="24"/>
          <w:szCs w:val="24"/>
          <w:lang w:eastAsia="ru-RU"/>
        </w:rPr>
        <w:t>в подпункте «5» пункта 8 настоящего П</w:t>
      </w:r>
      <w:r w:rsidRPr="00901A12">
        <w:rPr>
          <w:rFonts w:ascii="Times New Roman" w:eastAsia="Times New Roman" w:hAnsi="Times New Roman" w:cs="Times New Roman"/>
          <w:sz w:val="24"/>
          <w:szCs w:val="24"/>
          <w:lang w:eastAsia="ru-RU"/>
        </w:rPr>
        <w:t>орядка, не применяется в отношении инвестиционных проектов, по которым принимается решение о п</w:t>
      </w:r>
      <w:r w:rsidR="00923094" w:rsidRPr="00901A12">
        <w:rPr>
          <w:rFonts w:ascii="Times New Roman" w:eastAsia="Times New Roman" w:hAnsi="Times New Roman" w:cs="Times New Roman"/>
          <w:sz w:val="24"/>
          <w:szCs w:val="24"/>
          <w:lang w:eastAsia="ru-RU"/>
        </w:rPr>
        <w:t xml:space="preserve">редоставлении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на подготовку (корректировку) проектной документации;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на строительство, реконструкцию и техническое перевооружение объектов, разработка проектной документации для которых входит в состав инвестиционного проекта и разрабатывается с использовани</w:t>
      </w:r>
      <w:r w:rsidR="00923094" w:rsidRPr="00901A12">
        <w:rPr>
          <w:rFonts w:ascii="Times New Roman" w:eastAsia="Times New Roman" w:hAnsi="Times New Roman" w:cs="Times New Roman"/>
          <w:sz w:val="24"/>
          <w:szCs w:val="24"/>
          <w:lang w:eastAsia="ru-RU"/>
        </w:rPr>
        <w:t xml:space="preserve">ем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xml:space="preserve"> или будет разработана и утверждена застройщиком без и</w:t>
      </w:r>
      <w:r w:rsidR="00923094" w:rsidRPr="00901A12">
        <w:rPr>
          <w:rFonts w:ascii="Times New Roman" w:eastAsia="Times New Roman" w:hAnsi="Times New Roman" w:cs="Times New Roman"/>
          <w:sz w:val="24"/>
          <w:szCs w:val="24"/>
          <w:lang w:eastAsia="ru-RU"/>
        </w:rPr>
        <w:t xml:space="preserve">спользования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на приобретение объектов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11. Оценка по качественным критериям осуществляется по следующей формуле:</w:t>
      </w:r>
    </w:p>
    <w:p w:rsidR="00C21195" w:rsidRPr="00901A12" w:rsidRDefault="00C2119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w:t>
      </w:r>
      <w:r w:rsidRPr="00901A12">
        <w:rPr>
          <w:rFonts w:ascii="Times New Roman" w:eastAsia="Times New Roman" w:hAnsi="Times New Roman" w:cs="Times New Roman"/>
          <w:sz w:val="24"/>
          <w:szCs w:val="24"/>
          <w:vertAlign w:val="subscript"/>
          <w:lang w:eastAsia="ru-RU"/>
        </w:rPr>
        <w:t>1</w:t>
      </w:r>
    </w:p>
    <w:p w:rsidR="00C21195" w:rsidRPr="00901A12" w:rsidRDefault="00C2119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Ч</w:t>
      </w:r>
      <w:r w:rsidRPr="00901A12">
        <w:rPr>
          <w:rFonts w:ascii="Times New Roman" w:eastAsia="Times New Roman" w:hAnsi="Times New Roman" w:cs="Times New Roman"/>
          <w:sz w:val="24"/>
          <w:szCs w:val="24"/>
          <w:vertAlign w:val="subscript"/>
          <w:lang w:eastAsia="ru-RU"/>
        </w:rPr>
        <w:t>1</w:t>
      </w:r>
      <w:r w:rsidRPr="00901A12">
        <w:rPr>
          <w:rFonts w:ascii="Times New Roman" w:eastAsia="Times New Roman" w:hAnsi="Times New Roman" w:cs="Times New Roman"/>
          <w:sz w:val="24"/>
          <w:szCs w:val="24"/>
          <w:lang w:eastAsia="ru-RU"/>
        </w:rPr>
        <w:t xml:space="preserve"> = </w:t>
      </w:r>
      <w:r w:rsidRPr="00901A12">
        <w:rPr>
          <w:rFonts w:ascii="Times New Roman" w:eastAsia="Times New Roman" w:hAnsi="Times New Roman" w:cs="Times New Roman"/>
          <w:b/>
          <w:sz w:val="24"/>
          <w:szCs w:val="24"/>
          <w:lang w:eastAsia="ru-RU"/>
        </w:rPr>
        <w:t>∑</w:t>
      </w:r>
      <w:r w:rsidRPr="00901A12">
        <w:rPr>
          <w:rFonts w:ascii="Times New Roman" w:eastAsia="Times New Roman" w:hAnsi="Times New Roman" w:cs="Times New Roman"/>
          <w:sz w:val="24"/>
          <w:szCs w:val="24"/>
          <w:lang w:eastAsia="ru-RU"/>
        </w:rPr>
        <w:t xml:space="preserve"> б</w:t>
      </w:r>
      <w:r w:rsidRPr="00901A12">
        <w:rPr>
          <w:rFonts w:ascii="Times New Roman" w:eastAsia="Times New Roman" w:hAnsi="Times New Roman" w:cs="Times New Roman"/>
          <w:sz w:val="24"/>
          <w:szCs w:val="24"/>
          <w:vertAlign w:val="subscript"/>
          <w:lang w:eastAsia="ru-RU"/>
        </w:rPr>
        <w:t>1</w:t>
      </w: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lang w:eastAsia="ru-RU"/>
        </w:rPr>
        <w:t>х 100% / (К</w:t>
      </w:r>
      <w:r w:rsidRPr="00901A12">
        <w:rPr>
          <w:rFonts w:ascii="Times New Roman" w:eastAsia="Times New Roman" w:hAnsi="Times New Roman" w:cs="Times New Roman"/>
          <w:sz w:val="24"/>
          <w:szCs w:val="24"/>
          <w:vertAlign w:val="subscript"/>
          <w:lang w:eastAsia="ru-RU"/>
        </w:rPr>
        <w:t>1</w:t>
      </w:r>
      <w:r w:rsidRPr="00901A12">
        <w:rPr>
          <w:rFonts w:ascii="Times New Roman" w:eastAsia="Times New Roman" w:hAnsi="Times New Roman" w:cs="Times New Roman"/>
          <w:sz w:val="24"/>
          <w:szCs w:val="24"/>
          <w:lang w:eastAsia="ru-RU"/>
        </w:rPr>
        <w:t xml:space="preserve"> – К</w:t>
      </w:r>
      <w:r w:rsidRPr="00901A12">
        <w:rPr>
          <w:rFonts w:ascii="Times New Roman" w:eastAsia="Times New Roman" w:hAnsi="Times New Roman" w:cs="Times New Roman"/>
          <w:sz w:val="24"/>
          <w:szCs w:val="24"/>
          <w:vertAlign w:val="subscript"/>
          <w:lang w:eastAsia="ru-RU"/>
        </w:rPr>
        <w:t>1НП</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vertAlign w:val="subscript"/>
          <w:lang w:eastAsia="ru-RU"/>
        </w:rPr>
        <w:t xml:space="preserve"> = 1</w:t>
      </w:r>
      <w:r w:rsidRPr="00901A12">
        <w:rPr>
          <w:rFonts w:ascii="Times New Roman" w:eastAsia="Times New Roman" w:hAnsi="Times New Roman" w:cs="Times New Roman"/>
          <w:sz w:val="24"/>
          <w:szCs w:val="24"/>
          <w:lang w:eastAsia="ru-RU"/>
        </w:rPr>
        <w:t>,</w:t>
      </w:r>
    </w:p>
    <w:p w:rsidR="00C21195" w:rsidRPr="00901A12" w:rsidRDefault="005E3F8E" w:rsidP="00BB7267">
      <w:pPr>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где:</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оценка по качественным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w:t>
      </w:r>
      <w:r w:rsidRPr="00901A12">
        <w:rPr>
          <w:rFonts w:ascii="Times New Roman" w:eastAsia="Times New Roman" w:hAnsi="Times New Roman" w:cs="Times New Roman"/>
          <w:sz w:val="24"/>
          <w:szCs w:val="24"/>
          <w:vertAlign w:val="subscript"/>
          <w:lang w:eastAsia="ru-RU"/>
        </w:rPr>
        <w:t> i</w:t>
      </w:r>
      <w:r w:rsidRPr="00901A12">
        <w:rPr>
          <w:rFonts w:ascii="Times New Roman" w:eastAsia="Times New Roman" w:hAnsi="Times New Roman" w:cs="Times New Roman"/>
          <w:sz w:val="24"/>
          <w:szCs w:val="24"/>
          <w:lang w:eastAsia="ru-RU"/>
        </w:rPr>
        <w:t> - балл оценки по i-ому качественному критерию;</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общее число качественных критериев (максимальное значение К</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5);</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w:t>
      </w:r>
      <w:r w:rsidRPr="00901A12">
        <w:rPr>
          <w:rFonts w:ascii="Times New Roman" w:eastAsia="Times New Roman" w:hAnsi="Times New Roman" w:cs="Times New Roman"/>
          <w:sz w:val="24"/>
          <w:szCs w:val="24"/>
          <w:vertAlign w:val="subscript"/>
          <w:lang w:eastAsia="ru-RU"/>
        </w:rPr>
        <w:t> 1нп</w:t>
      </w:r>
      <w:r w:rsidRPr="00901A12">
        <w:rPr>
          <w:rFonts w:ascii="Times New Roman" w:eastAsia="Times New Roman" w:hAnsi="Times New Roman" w:cs="Times New Roman"/>
          <w:sz w:val="24"/>
          <w:szCs w:val="24"/>
          <w:lang w:eastAsia="ru-RU"/>
        </w:rPr>
        <w:t> - число качественных критериев, не применимых к проверяемому инвестиционному проекту.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12. Баллы оценок по качественным критериям определяются в соответствии с </w:t>
      </w:r>
      <w:r w:rsidR="00923094" w:rsidRPr="00901A12">
        <w:rPr>
          <w:rFonts w:ascii="Times New Roman" w:eastAsia="Times New Roman" w:hAnsi="Times New Roman" w:cs="Times New Roman"/>
          <w:sz w:val="24"/>
          <w:szCs w:val="24"/>
          <w:lang w:eastAsia="ru-RU"/>
        </w:rPr>
        <w:t>требованиями таблицы 1 приложения №</w:t>
      </w:r>
      <w:r w:rsidRPr="00901A12">
        <w:rPr>
          <w:rFonts w:ascii="Times New Roman" w:eastAsia="Times New Roman" w:hAnsi="Times New Roman" w:cs="Times New Roman"/>
          <w:sz w:val="24"/>
          <w:szCs w:val="24"/>
          <w:lang w:eastAsia="ru-RU"/>
        </w:rPr>
        <w:t> 3 к настоящему Порядку.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13. Инвестиционный проект признается соответствующим качественным критериям, если значение оценки по качественным критериям равно 100%. В обратном случае инвестиционный проект признается не соответствующим качественным критериям, а использовани</w:t>
      </w:r>
      <w:r w:rsidR="00923094" w:rsidRPr="00901A12">
        <w:rPr>
          <w:rFonts w:ascii="Times New Roman" w:eastAsia="Times New Roman" w:hAnsi="Times New Roman" w:cs="Times New Roman"/>
          <w:sz w:val="24"/>
          <w:szCs w:val="24"/>
          <w:lang w:eastAsia="ru-RU"/>
        </w:rPr>
        <w:t xml:space="preserve">е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признается неэффективным. Заявители вправе возобновить проведение оценки только после доработки инвестиционного проекта, обеспечивающей достижения 100% значения оценки по качественным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Проверка инвестиционного проекта, не соответствующего качественным критериям, на соответствие его количественным критериям не проводится.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14. Инвестиционные проекты, соответствующие качественным критериям, подлежат дальнейшей проверке на основе следующих количественных критериев оценки эффективности </w:t>
      </w:r>
      <w:r w:rsidR="00923094" w:rsidRPr="00901A12">
        <w:rPr>
          <w:rFonts w:ascii="Times New Roman" w:eastAsia="Times New Roman" w:hAnsi="Times New Roman" w:cs="Times New Roman"/>
          <w:sz w:val="24"/>
          <w:szCs w:val="24"/>
          <w:lang w:eastAsia="ru-RU"/>
        </w:rPr>
        <w:t>использования средств</w:t>
      </w:r>
      <w:r w:rsidRPr="00901A12">
        <w:rPr>
          <w:rFonts w:ascii="Times New Roman" w:eastAsia="Times New Roman" w:hAnsi="Times New Roman" w:cs="Times New Roman"/>
          <w:sz w:val="24"/>
          <w:szCs w:val="24"/>
          <w:lang w:eastAsia="ru-RU"/>
        </w:rPr>
        <w:t xml:space="preserve">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(далее - количественные критерии):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значения показателей (показателя), характеризующих результат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15. Оценка по количественным критериям осуществляется по следующей формуле:</w:t>
      </w:r>
    </w:p>
    <w:p w:rsidR="00C21195" w:rsidRPr="00901A12" w:rsidRDefault="00C21195" w:rsidP="00BB7267">
      <w:pPr>
        <w:spacing w:after="0" w:line="240" w:lineRule="auto"/>
        <w:jc w:val="both"/>
        <w:rPr>
          <w:rFonts w:ascii="Times New Roman" w:eastAsia="Times New Roman" w:hAnsi="Times New Roman" w:cs="Times New Roman"/>
          <w:sz w:val="24"/>
          <w:szCs w:val="24"/>
          <w:vertAlign w:val="subscript"/>
          <w:lang w:eastAsia="ru-RU"/>
        </w:rPr>
      </w:pPr>
      <w:r w:rsidRPr="00901A12">
        <w:rPr>
          <w:rFonts w:ascii="Times New Roman" w:eastAsia="Times New Roman" w:hAnsi="Times New Roman" w:cs="Times New Roman"/>
          <w:sz w:val="24"/>
          <w:szCs w:val="24"/>
          <w:lang w:eastAsia="ru-RU"/>
        </w:rPr>
        <w:t>К</w:t>
      </w:r>
      <w:r w:rsidRPr="00901A12">
        <w:rPr>
          <w:rFonts w:ascii="Times New Roman" w:eastAsia="Times New Roman" w:hAnsi="Times New Roman" w:cs="Times New Roman"/>
          <w:sz w:val="24"/>
          <w:szCs w:val="24"/>
          <w:vertAlign w:val="subscript"/>
          <w:lang w:eastAsia="ru-RU"/>
        </w:rPr>
        <w:t>2</w:t>
      </w:r>
    </w:p>
    <w:p w:rsidR="00C21195" w:rsidRPr="00901A12" w:rsidRDefault="00C2119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2</w:t>
      </w:r>
      <w:r w:rsidRPr="00901A12">
        <w:rPr>
          <w:rFonts w:ascii="Times New Roman" w:eastAsia="Times New Roman" w:hAnsi="Times New Roman" w:cs="Times New Roman"/>
          <w:sz w:val="24"/>
          <w:szCs w:val="24"/>
          <w:lang w:eastAsia="ru-RU"/>
        </w:rPr>
        <w:t xml:space="preserve"> = ∑ б</w:t>
      </w:r>
      <w:r w:rsidRPr="00901A12">
        <w:rPr>
          <w:rFonts w:ascii="Times New Roman" w:eastAsia="Times New Roman" w:hAnsi="Times New Roman" w:cs="Times New Roman"/>
          <w:sz w:val="24"/>
          <w:szCs w:val="24"/>
          <w:vertAlign w:val="subscript"/>
          <w:lang w:eastAsia="ru-RU"/>
        </w:rPr>
        <w:t>2</w:t>
      </w: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lang w:eastAsia="ru-RU"/>
        </w:rPr>
        <w:t xml:space="preserve">х </w:t>
      </w:r>
      <w:r w:rsidRPr="00901A12">
        <w:rPr>
          <w:rFonts w:ascii="Times New Roman" w:eastAsia="Times New Roman" w:hAnsi="Times New Roman" w:cs="Times New Roman"/>
          <w:sz w:val="24"/>
          <w:szCs w:val="24"/>
          <w:lang w:val="en-US" w:eastAsia="ru-RU"/>
        </w:rPr>
        <w:t>P</w:t>
      </w: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jc w:val="center"/>
        <w:rPr>
          <w:rFonts w:ascii="Times New Roman" w:eastAsia="Times New Roman" w:hAnsi="Times New Roman" w:cs="Times New Roman"/>
          <w:sz w:val="24"/>
          <w:szCs w:val="24"/>
          <w:vertAlign w:val="subscript"/>
          <w:lang w:eastAsia="ru-RU"/>
        </w:rPr>
      </w:pP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vertAlign w:val="subscript"/>
          <w:lang w:eastAsia="ru-RU"/>
        </w:rPr>
        <w:t xml:space="preserve"> = 1</w:t>
      </w:r>
    </w:p>
    <w:p w:rsidR="00C21195" w:rsidRPr="00901A12" w:rsidRDefault="00C21195" w:rsidP="00BB7267">
      <w:pPr>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где:</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 2</w:t>
      </w:r>
      <w:r w:rsidRPr="00901A12">
        <w:rPr>
          <w:rFonts w:ascii="Times New Roman" w:eastAsia="Times New Roman" w:hAnsi="Times New Roman" w:cs="Times New Roman"/>
          <w:sz w:val="24"/>
          <w:szCs w:val="24"/>
          <w:lang w:eastAsia="ru-RU"/>
        </w:rPr>
        <w:t> - оценка по количественным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w:t>
      </w:r>
      <w:r w:rsidRPr="00901A12">
        <w:rPr>
          <w:rFonts w:ascii="Times New Roman" w:eastAsia="Times New Roman" w:hAnsi="Times New Roman" w:cs="Times New Roman"/>
          <w:sz w:val="24"/>
          <w:szCs w:val="24"/>
          <w:vertAlign w:val="subscript"/>
          <w:lang w:eastAsia="ru-RU"/>
        </w:rPr>
        <w:t> 2i</w:t>
      </w:r>
      <w:r w:rsidRPr="00901A12">
        <w:rPr>
          <w:rFonts w:ascii="Times New Roman" w:eastAsia="Times New Roman" w:hAnsi="Times New Roman" w:cs="Times New Roman"/>
          <w:sz w:val="24"/>
          <w:szCs w:val="24"/>
          <w:lang w:eastAsia="ru-RU"/>
        </w:rPr>
        <w:t> - балл оценки по i-ому количественному критерию;</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P</w:t>
      </w:r>
      <w:r w:rsidRPr="00901A12">
        <w:rPr>
          <w:rFonts w:ascii="Times New Roman" w:eastAsia="Times New Roman" w:hAnsi="Times New Roman" w:cs="Times New Roman"/>
          <w:sz w:val="24"/>
          <w:szCs w:val="24"/>
          <w:vertAlign w:val="subscript"/>
          <w:lang w:eastAsia="ru-RU"/>
        </w:rPr>
        <w:t> i</w:t>
      </w:r>
      <w:r w:rsidRPr="00901A12">
        <w:rPr>
          <w:rFonts w:ascii="Times New Roman" w:eastAsia="Times New Roman" w:hAnsi="Times New Roman" w:cs="Times New Roman"/>
          <w:sz w:val="24"/>
          <w:szCs w:val="24"/>
          <w:lang w:eastAsia="ru-RU"/>
        </w:rPr>
        <w:t> - весовой коэффициент i-ого количественного критерия;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w:t>
      </w:r>
      <w:r w:rsidRPr="00901A12">
        <w:rPr>
          <w:rFonts w:ascii="Times New Roman" w:eastAsia="Times New Roman" w:hAnsi="Times New Roman" w:cs="Times New Roman"/>
          <w:sz w:val="24"/>
          <w:szCs w:val="24"/>
          <w:vertAlign w:val="subscript"/>
          <w:lang w:eastAsia="ru-RU"/>
        </w:rPr>
        <w:t> 2</w:t>
      </w:r>
      <w:r w:rsidRPr="00901A12">
        <w:rPr>
          <w:rFonts w:ascii="Times New Roman" w:eastAsia="Times New Roman" w:hAnsi="Times New Roman" w:cs="Times New Roman"/>
          <w:sz w:val="24"/>
          <w:szCs w:val="24"/>
          <w:lang w:eastAsia="ru-RU"/>
        </w:rPr>
        <w:t> - общее число количественных критериев (максимальное значение К2 = 2);</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w:t>
      </w:r>
      <w:r w:rsidRPr="00901A12">
        <w:rPr>
          <w:rFonts w:ascii="Times New Roman" w:eastAsia="Times New Roman" w:hAnsi="Times New Roman" w:cs="Times New Roman"/>
          <w:sz w:val="24"/>
          <w:szCs w:val="24"/>
          <w:vertAlign w:val="subscript"/>
          <w:lang w:eastAsia="ru-RU"/>
        </w:rPr>
        <w:t> 2i</w:t>
      </w:r>
      <w:r w:rsidRPr="00901A12">
        <w:rPr>
          <w:rFonts w:ascii="Times New Roman" w:eastAsia="Times New Roman" w:hAnsi="Times New Roman" w:cs="Times New Roman"/>
          <w:sz w:val="24"/>
          <w:szCs w:val="24"/>
          <w:lang w:eastAsia="ru-RU"/>
        </w:rPr>
        <w:t> x P</w:t>
      </w:r>
      <w:r w:rsidRPr="00901A12">
        <w:rPr>
          <w:rFonts w:ascii="Times New Roman" w:eastAsia="Times New Roman" w:hAnsi="Times New Roman" w:cs="Times New Roman"/>
          <w:sz w:val="24"/>
          <w:szCs w:val="24"/>
          <w:vertAlign w:val="subscript"/>
          <w:lang w:eastAsia="ru-RU"/>
        </w:rPr>
        <w:t> i</w:t>
      </w:r>
      <w:r w:rsidRPr="00901A12">
        <w:rPr>
          <w:rFonts w:ascii="Times New Roman" w:eastAsia="Times New Roman" w:hAnsi="Times New Roman" w:cs="Times New Roman"/>
          <w:sz w:val="24"/>
          <w:szCs w:val="24"/>
          <w:lang w:eastAsia="ru-RU"/>
        </w:rPr>
        <w:t> - средневзвешенный балл оценки по i-ому количественному критерию.</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Для проведения расчета по формуле, указанной в настоящем пункте, значения весовых коэффициентов количественных критериев определяются согласно </w:t>
      </w:r>
      <w:r w:rsidR="00923094" w:rsidRPr="00901A12">
        <w:rPr>
          <w:rFonts w:ascii="Times New Roman" w:eastAsia="Times New Roman" w:hAnsi="Times New Roman" w:cs="Times New Roman"/>
          <w:sz w:val="24"/>
          <w:szCs w:val="24"/>
          <w:lang w:eastAsia="ru-RU"/>
        </w:rPr>
        <w:t>приложению № 4 к</w:t>
      </w:r>
      <w:r w:rsidRPr="00901A12">
        <w:rPr>
          <w:rFonts w:ascii="Times New Roman" w:eastAsia="Times New Roman" w:hAnsi="Times New Roman" w:cs="Times New Roman"/>
          <w:sz w:val="24"/>
          <w:szCs w:val="24"/>
          <w:lang w:eastAsia="ru-RU"/>
        </w:rPr>
        <w:t xml:space="preserve"> настоящему Порядку.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16. Инвестиционный проект признается соответствующим количественным критериям, если значение оценки по количественным критериям равно либо превышает 60,0%. В обратном случае инвестиционный проект признается не соответствующим количественным критериям, а использование с</w:t>
      </w:r>
      <w:r w:rsidR="00923094" w:rsidRPr="00901A12">
        <w:rPr>
          <w:rFonts w:ascii="Times New Roman" w:eastAsia="Times New Roman" w:hAnsi="Times New Roman" w:cs="Times New Roman"/>
          <w:sz w:val="24"/>
          <w:szCs w:val="24"/>
          <w:lang w:eastAsia="ru-RU"/>
        </w:rPr>
        <w:t>редств</w:t>
      </w:r>
      <w:r w:rsidRPr="00901A12">
        <w:rPr>
          <w:rFonts w:ascii="Times New Roman" w:eastAsia="Times New Roman" w:hAnsi="Times New Roman" w:cs="Times New Roman"/>
          <w:sz w:val="24"/>
          <w:szCs w:val="24"/>
          <w:lang w:eastAsia="ru-RU"/>
        </w:rPr>
        <w:t xml:space="preserve">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признается неэффективным. Заявители вправе возобновить проведение оценки только после доработки инвестиционного проекта, обеспечивающей достижение указанного в настоящем абзаце значения оценки по количественным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17. Баллы оценок по количественным критериям определяются в соответствии с требованиями </w:t>
      </w:r>
      <w:r w:rsidR="00923094" w:rsidRPr="00901A12">
        <w:rPr>
          <w:rFonts w:ascii="Times New Roman" w:eastAsia="Times New Roman" w:hAnsi="Times New Roman" w:cs="Times New Roman"/>
          <w:sz w:val="24"/>
          <w:szCs w:val="24"/>
          <w:lang w:eastAsia="ru-RU"/>
        </w:rPr>
        <w:t>таблицы № 2 приложения №</w:t>
      </w:r>
      <w:r w:rsidRPr="00901A12">
        <w:rPr>
          <w:rFonts w:ascii="Times New Roman" w:eastAsia="Times New Roman" w:hAnsi="Times New Roman" w:cs="Times New Roman"/>
          <w:sz w:val="24"/>
          <w:szCs w:val="24"/>
          <w:lang w:eastAsia="ru-RU"/>
        </w:rPr>
        <w:t> 3 к настоящему Порядку.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18. Расчет значения интегральной оценки эффективности осуществляется по следующей формуле:</w:t>
      </w:r>
    </w:p>
    <w:p w:rsidR="00C21195" w:rsidRPr="00901A12" w:rsidRDefault="00C2119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Э</w:t>
      </w:r>
      <w:r w:rsidRPr="00901A12">
        <w:rPr>
          <w:rFonts w:ascii="Times New Roman" w:eastAsia="Times New Roman" w:hAnsi="Times New Roman" w:cs="Times New Roman"/>
          <w:sz w:val="24"/>
          <w:szCs w:val="24"/>
          <w:vertAlign w:val="subscript"/>
          <w:lang w:eastAsia="ru-RU"/>
        </w:rPr>
        <w:t> инт</w:t>
      </w:r>
      <w:r w:rsidRPr="00901A12">
        <w:rPr>
          <w:rFonts w:ascii="Times New Roman" w:eastAsia="Times New Roman" w:hAnsi="Times New Roman" w:cs="Times New Roman"/>
          <w:sz w:val="24"/>
          <w:szCs w:val="24"/>
          <w:lang w:eastAsia="ru-RU"/>
        </w:rPr>
        <w:t> = 0,2 x Ч</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+ 0,8 x Ч</w:t>
      </w:r>
      <w:r w:rsidRPr="00901A12">
        <w:rPr>
          <w:rFonts w:ascii="Times New Roman" w:eastAsia="Times New Roman" w:hAnsi="Times New Roman" w:cs="Times New Roman"/>
          <w:sz w:val="24"/>
          <w:szCs w:val="24"/>
          <w:vertAlign w:val="subscript"/>
          <w:lang w:eastAsia="ru-RU"/>
        </w:rPr>
        <w:t> 2</w:t>
      </w:r>
      <w:r w:rsidRPr="00901A12">
        <w:rPr>
          <w:rFonts w:ascii="Times New Roman" w:eastAsia="Times New Roman" w:hAnsi="Times New Roman" w:cs="Times New Roman"/>
          <w:sz w:val="24"/>
          <w:szCs w:val="24"/>
          <w:lang w:eastAsia="ru-RU"/>
        </w:rPr>
        <w:t>, где:</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Э</w:t>
      </w:r>
      <w:r w:rsidRPr="00901A12">
        <w:rPr>
          <w:rFonts w:ascii="Times New Roman" w:eastAsia="Times New Roman" w:hAnsi="Times New Roman" w:cs="Times New Roman"/>
          <w:sz w:val="24"/>
          <w:szCs w:val="24"/>
          <w:vertAlign w:val="subscript"/>
          <w:lang w:eastAsia="ru-RU"/>
        </w:rPr>
        <w:t> инт</w:t>
      </w:r>
      <w:r w:rsidRPr="00901A12">
        <w:rPr>
          <w:rFonts w:ascii="Times New Roman" w:eastAsia="Times New Roman" w:hAnsi="Times New Roman" w:cs="Times New Roman"/>
          <w:sz w:val="24"/>
          <w:szCs w:val="24"/>
          <w:lang w:eastAsia="ru-RU"/>
        </w:rPr>
        <w:t> - значение интегральной оценки эффективности;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оценка по качественным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 2</w:t>
      </w:r>
      <w:r w:rsidRPr="00901A12">
        <w:rPr>
          <w:rFonts w:ascii="Times New Roman" w:eastAsia="Times New Roman" w:hAnsi="Times New Roman" w:cs="Times New Roman"/>
          <w:sz w:val="24"/>
          <w:szCs w:val="24"/>
          <w:lang w:eastAsia="ru-RU"/>
        </w:rPr>
        <w:t> - оценка по количественным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0,2 и 0,8 - весовые коэффициенты оценок по качественным и количественным критериям соответственно.</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19. Минимальный уровень значения интегральной оценки эффективности устанавливается равным 70%. Инвестиционный проект признается соответствующим значению интегральной оценки эффективности при условии превышения значения интегральной оценки эффективности над его минимальным уровнем, установленным настоящим абзацем. Инвестиционные проекты, не соответствующие значению интегральной оценки эффективности, могут быть направлены на проверку только после их доработки, обеспечивающей превышение значения интегральной оценки эффективности над его минимальным уровнем.</w:t>
      </w:r>
    </w:p>
    <w:p w:rsidR="00EE0BCE" w:rsidRPr="00243B34" w:rsidRDefault="00EE0BCE" w:rsidP="00BB7267">
      <w:pPr>
        <w:spacing w:after="0" w:line="240" w:lineRule="auto"/>
        <w:jc w:val="center"/>
        <w:rPr>
          <w:rFonts w:ascii="Times New Roman" w:eastAsia="Times New Roman" w:hAnsi="Times New Roman" w:cs="Times New Roman"/>
          <w:b/>
          <w:sz w:val="20"/>
          <w:szCs w:val="20"/>
          <w:lang w:eastAsia="ru-RU"/>
        </w:rPr>
      </w:pPr>
    </w:p>
    <w:p w:rsidR="00C21195" w:rsidRPr="00901A12" w:rsidRDefault="00C2119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III. Порядок проведения проверки инвестиционных проектов</w:t>
      </w:r>
    </w:p>
    <w:p w:rsidR="00EE0BCE" w:rsidRPr="00243B34" w:rsidRDefault="00EE0BCE" w:rsidP="00BB7267">
      <w:pPr>
        <w:spacing w:after="0" w:line="240" w:lineRule="auto"/>
        <w:jc w:val="center"/>
        <w:rPr>
          <w:rFonts w:ascii="Times New Roman" w:eastAsia="Times New Roman" w:hAnsi="Times New Roman" w:cs="Times New Roman"/>
          <w:b/>
          <w:sz w:val="20"/>
          <w:szCs w:val="20"/>
          <w:lang w:eastAsia="ru-RU"/>
        </w:rPr>
      </w:pPr>
    </w:p>
    <w:p w:rsidR="001C3527"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20. Для получения заключения заявители представляют в уполномоченный орган следующие документы:</w:t>
      </w:r>
    </w:p>
    <w:p w:rsidR="00C21195" w:rsidRPr="00901A12" w:rsidRDefault="001C3527"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 заявление </w:t>
      </w:r>
      <w:r w:rsidR="00C21195" w:rsidRPr="00901A12">
        <w:rPr>
          <w:rFonts w:ascii="Times New Roman" w:eastAsia="Times New Roman" w:hAnsi="Times New Roman" w:cs="Times New Roman"/>
          <w:sz w:val="24"/>
          <w:szCs w:val="24"/>
          <w:lang w:eastAsia="ru-RU"/>
        </w:rPr>
        <w:t>напроведение</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проверки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нвестиционного</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прое</w:t>
      </w:r>
      <w:r w:rsidR="00EE0BCE" w:rsidRPr="00901A12">
        <w:rPr>
          <w:rFonts w:ascii="Times New Roman" w:eastAsia="Times New Roman" w:hAnsi="Times New Roman" w:cs="Times New Roman"/>
          <w:sz w:val="24"/>
          <w:szCs w:val="24"/>
          <w:lang w:eastAsia="ru-RU"/>
        </w:rPr>
        <w:t>кта, ф</w:t>
      </w:r>
      <w:r w:rsidR="00C21195" w:rsidRPr="00901A12">
        <w:rPr>
          <w:rFonts w:ascii="Times New Roman" w:eastAsia="Times New Roman" w:hAnsi="Times New Roman" w:cs="Times New Roman"/>
          <w:sz w:val="24"/>
          <w:szCs w:val="24"/>
          <w:lang w:eastAsia="ru-RU"/>
        </w:rPr>
        <w:t>ина</w:t>
      </w:r>
      <w:r w:rsidRPr="00901A12">
        <w:rPr>
          <w:rFonts w:ascii="Times New Roman" w:eastAsia="Times New Roman" w:hAnsi="Times New Roman" w:cs="Times New Roman"/>
          <w:sz w:val="24"/>
          <w:szCs w:val="24"/>
          <w:lang w:eastAsia="ru-RU"/>
        </w:rPr>
        <w:t>нсированиекоторогопланируется</w:t>
      </w:r>
      <w:r w:rsidR="00C21195" w:rsidRPr="00901A12">
        <w:rPr>
          <w:rFonts w:ascii="Times New Roman" w:eastAsia="Times New Roman" w:hAnsi="Times New Roman" w:cs="Times New Roman"/>
          <w:sz w:val="24"/>
          <w:szCs w:val="24"/>
          <w:lang w:eastAsia="ru-RU"/>
        </w:rPr>
        <w:t>осуществлятьполностьюиличастичнозасчетсредствбюджета</w:t>
      </w:r>
      <w:r w:rsidR="005E7E81" w:rsidRPr="00901A12">
        <w:rPr>
          <w:rFonts w:ascii="Times New Roman" w:eastAsia="Times New Roman" w:hAnsi="Times New Roman" w:cs="Times New Roman"/>
          <w:sz w:val="24"/>
          <w:szCs w:val="24"/>
          <w:lang w:eastAsia="ru-RU"/>
        </w:rPr>
        <w:t xml:space="preserve"> поселения</w:t>
      </w:r>
      <w:r w:rsidR="00C21195" w:rsidRPr="00901A12">
        <w:rPr>
          <w:rFonts w:ascii="Times New Roman" w:eastAsia="Times New Roman" w:hAnsi="Times New Roman" w:cs="Times New Roman"/>
          <w:sz w:val="24"/>
          <w:szCs w:val="24"/>
          <w:lang w:eastAsia="ru-RU"/>
        </w:rPr>
        <w:t>, на предмет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эффективности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использования</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средств</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00C21195" w:rsidRPr="00901A12">
        <w:rPr>
          <w:rFonts w:ascii="Times New Roman" w:eastAsia="Times New Roman" w:hAnsi="Times New Roman" w:cs="Times New Roman"/>
          <w:sz w:val="24"/>
          <w:szCs w:val="24"/>
          <w:lang w:eastAsia="ru-RU"/>
        </w:rPr>
        <w:t>, направляемых на капитальные вложения, по форме согласно</w:t>
      </w:r>
      <w:r w:rsidR="00BF1E16" w:rsidRPr="00901A12">
        <w:rPr>
          <w:rFonts w:ascii="Times New Roman" w:eastAsia="Times New Roman" w:hAnsi="Times New Roman" w:cs="Times New Roman"/>
          <w:sz w:val="24"/>
          <w:szCs w:val="24"/>
          <w:lang w:eastAsia="ru-RU"/>
        </w:rPr>
        <w:t xml:space="preserve"> </w:t>
      </w:r>
      <w:r w:rsidR="00923094" w:rsidRPr="00901A12">
        <w:rPr>
          <w:rFonts w:ascii="Times New Roman" w:eastAsia="Times New Roman" w:hAnsi="Times New Roman" w:cs="Times New Roman"/>
          <w:sz w:val="24"/>
          <w:szCs w:val="24"/>
          <w:lang w:eastAsia="ru-RU"/>
        </w:rPr>
        <w:t>приложению № 5 к</w:t>
      </w:r>
      <w:r w:rsidR="00C21195" w:rsidRPr="00901A12">
        <w:rPr>
          <w:rFonts w:ascii="Times New Roman" w:eastAsia="Times New Roman" w:hAnsi="Times New Roman" w:cs="Times New Roman"/>
          <w:sz w:val="24"/>
          <w:szCs w:val="24"/>
          <w:lang w:eastAsia="ru-RU"/>
        </w:rPr>
        <w:t xml:space="preserve"> настоящему Порядку (далее - заявление на</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проведение</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проверки);</w:t>
      </w:r>
    </w:p>
    <w:p w:rsidR="00C21195" w:rsidRPr="00901A12" w:rsidRDefault="00923094"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r w:rsidR="00C21195" w:rsidRPr="00901A12">
        <w:rPr>
          <w:rFonts w:ascii="Times New Roman" w:eastAsia="Times New Roman" w:hAnsi="Times New Roman" w:cs="Times New Roman"/>
          <w:sz w:val="24"/>
          <w:szCs w:val="24"/>
          <w:lang w:eastAsia="ru-RU"/>
        </w:rPr>
        <w:t>паспорт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инвестиционного</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проекта,</w:t>
      </w:r>
      <w:r w:rsidR="00EE0BCE" w:rsidRPr="00901A12">
        <w:rPr>
          <w:rFonts w:ascii="Times New Roman" w:eastAsia="Times New Roman" w:hAnsi="Times New Roman" w:cs="Times New Roman"/>
          <w:sz w:val="24"/>
          <w:szCs w:val="24"/>
          <w:lang w:eastAsia="ru-RU"/>
        </w:rPr>
        <w:t xml:space="preserve"> финансирование </w:t>
      </w:r>
      <w:r w:rsidR="00C21195" w:rsidRPr="00901A12">
        <w:rPr>
          <w:rFonts w:ascii="Times New Roman" w:eastAsia="Times New Roman" w:hAnsi="Times New Roman" w:cs="Times New Roman"/>
          <w:sz w:val="24"/>
          <w:szCs w:val="24"/>
          <w:lang w:eastAsia="ru-RU"/>
        </w:rPr>
        <w:t>которого</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планируется</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осуществлять</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полностью</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или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частично</w:t>
      </w:r>
      <w:r w:rsidR="00EE0BCE" w:rsidRPr="00901A12">
        <w:rPr>
          <w:rFonts w:ascii="Times New Roman" w:eastAsia="Times New Roman" w:hAnsi="Times New Roman" w:cs="Times New Roman"/>
          <w:sz w:val="24"/>
          <w:szCs w:val="24"/>
          <w:lang w:eastAsia="ru-RU"/>
        </w:rPr>
        <w:t xml:space="preserve"> за </w:t>
      </w:r>
      <w:r w:rsidR="00C21195" w:rsidRPr="00901A12">
        <w:rPr>
          <w:rFonts w:ascii="Times New Roman" w:eastAsia="Times New Roman" w:hAnsi="Times New Roman" w:cs="Times New Roman"/>
          <w:sz w:val="24"/>
          <w:szCs w:val="24"/>
          <w:lang w:eastAsia="ru-RU"/>
        </w:rPr>
        <w:t>счет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средств</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00C21195" w:rsidRPr="00901A12">
        <w:rPr>
          <w:rFonts w:ascii="Times New Roman" w:eastAsia="Times New Roman" w:hAnsi="Times New Roman" w:cs="Times New Roman"/>
          <w:sz w:val="24"/>
          <w:szCs w:val="24"/>
          <w:lang w:eastAsia="ru-RU"/>
        </w:rPr>
        <w:t xml:space="preserve"> по форме согласно</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 xml:space="preserve">приложению № 6 к </w:t>
      </w:r>
      <w:r w:rsidR="00C21195" w:rsidRPr="00901A12">
        <w:rPr>
          <w:rFonts w:ascii="Times New Roman" w:eastAsia="Times New Roman" w:hAnsi="Times New Roman" w:cs="Times New Roman"/>
          <w:sz w:val="24"/>
          <w:szCs w:val="24"/>
          <w:lang w:eastAsia="ru-RU"/>
        </w:rPr>
        <w:t>настоящему Порядку;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обоснование экономической целесообразности объема и сроков осуществления капитальных вложений в соответствии с</w:t>
      </w:r>
      <w:r w:rsidR="00BF1E16" w:rsidRPr="00901A12">
        <w:rPr>
          <w:rFonts w:ascii="Times New Roman" w:eastAsia="Times New Roman" w:hAnsi="Times New Roman" w:cs="Times New Roman"/>
          <w:sz w:val="24"/>
          <w:szCs w:val="24"/>
          <w:lang w:eastAsia="ru-RU"/>
        </w:rPr>
        <w:t xml:space="preserve"> </w:t>
      </w:r>
      <w:r w:rsidR="005E7E81" w:rsidRPr="00901A12">
        <w:rPr>
          <w:rFonts w:ascii="Times New Roman" w:eastAsia="Times New Roman" w:hAnsi="Times New Roman" w:cs="Times New Roman"/>
          <w:sz w:val="24"/>
          <w:szCs w:val="24"/>
          <w:lang w:eastAsia="ru-RU"/>
        </w:rPr>
        <w:t>пунктом 22 на</w:t>
      </w:r>
      <w:r w:rsidRPr="00901A12">
        <w:rPr>
          <w:rFonts w:ascii="Times New Roman" w:eastAsia="Times New Roman" w:hAnsi="Times New Roman" w:cs="Times New Roman"/>
          <w:sz w:val="24"/>
          <w:szCs w:val="24"/>
          <w:lang w:eastAsia="ru-RU"/>
        </w:rPr>
        <w:t>стоящего 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копия положительного заключения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 действующим законодательством и результатов инженерных изысканий;</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 копия положительного заключения о достоверности определения сметной стоимости объекта капитального строительства;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6) исходные данные для расчета оценки эффективности, включая количественные показатели планируемых результатов реализации инвестиционного проекта, и расчет интегральной оценки (</w:t>
      </w:r>
      <w:r w:rsidR="00923094" w:rsidRPr="00901A12">
        <w:rPr>
          <w:rFonts w:ascii="Times New Roman" w:eastAsia="Times New Roman" w:hAnsi="Times New Roman" w:cs="Times New Roman"/>
          <w:sz w:val="24"/>
          <w:szCs w:val="24"/>
          <w:lang w:eastAsia="ru-RU"/>
        </w:rPr>
        <w:t>приложение № 7)</w:t>
      </w:r>
      <w:r w:rsidRPr="00901A12">
        <w:rPr>
          <w:rFonts w:ascii="Times New Roman" w:eastAsia="Times New Roman" w:hAnsi="Times New Roman" w:cs="Times New Roman"/>
          <w:sz w:val="24"/>
          <w:szCs w:val="24"/>
          <w:lang w:eastAsia="ru-RU"/>
        </w:rPr>
        <w:t>, проведенный в соответствии с настоящим Порядком.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21. Документы, указанные в</w:t>
      </w:r>
      <w:r w:rsidR="00BF1E16" w:rsidRPr="00901A12">
        <w:rPr>
          <w:rFonts w:ascii="Times New Roman" w:eastAsia="Times New Roman" w:hAnsi="Times New Roman" w:cs="Times New Roman"/>
          <w:sz w:val="24"/>
          <w:szCs w:val="24"/>
          <w:lang w:eastAsia="ru-RU"/>
        </w:rPr>
        <w:t xml:space="preserve"> </w:t>
      </w:r>
      <w:r w:rsidR="00923094" w:rsidRPr="00901A12">
        <w:rPr>
          <w:rFonts w:ascii="Times New Roman" w:eastAsia="Times New Roman" w:hAnsi="Times New Roman" w:cs="Times New Roman"/>
          <w:sz w:val="24"/>
          <w:szCs w:val="24"/>
          <w:lang w:eastAsia="ru-RU"/>
        </w:rPr>
        <w:t>подпунктах «4» и «5» пункта 20</w:t>
      </w:r>
      <w:r w:rsidRPr="00901A12">
        <w:rPr>
          <w:rFonts w:ascii="Times New Roman" w:eastAsia="Times New Roman" w:hAnsi="Times New Roman" w:cs="Times New Roman"/>
          <w:sz w:val="24"/>
          <w:szCs w:val="24"/>
          <w:lang w:eastAsia="ru-RU"/>
        </w:rPr>
        <w:t>настоящего Порядка, не представляются в отношении инвестиционных проектов, по которым принимается решение о предост</w:t>
      </w:r>
      <w:r w:rsidR="00923094" w:rsidRPr="00901A12">
        <w:rPr>
          <w:rFonts w:ascii="Times New Roman" w:eastAsia="Times New Roman" w:hAnsi="Times New Roman" w:cs="Times New Roman"/>
          <w:sz w:val="24"/>
          <w:szCs w:val="24"/>
          <w:lang w:eastAsia="ru-RU"/>
        </w:rPr>
        <w:t xml:space="preserve">авлении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xml:space="preserve"> на подготовку (корректировку) проектной документации, а также на строительство, реконструкцию и техническое перевооружение объектов, разработка проектной документации для которых входит в состав инвестиционного проекта и разрабатывается с использованием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xml:space="preserve"> или будет разработана и утверждена застройщиком без и</w:t>
      </w:r>
      <w:r w:rsidR="00923094" w:rsidRPr="00901A12">
        <w:rPr>
          <w:rFonts w:ascii="Times New Roman" w:eastAsia="Times New Roman" w:hAnsi="Times New Roman" w:cs="Times New Roman"/>
          <w:sz w:val="24"/>
          <w:szCs w:val="24"/>
          <w:lang w:eastAsia="ru-RU"/>
        </w:rPr>
        <w:t xml:space="preserve">спользования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Документы, указанные в</w:t>
      </w:r>
      <w:r w:rsidR="00BF1E16" w:rsidRPr="00901A12">
        <w:rPr>
          <w:rFonts w:ascii="Times New Roman" w:eastAsia="Times New Roman" w:hAnsi="Times New Roman" w:cs="Times New Roman"/>
          <w:sz w:val="24"/>
          <w:szCs w:val="24"/>
          <w:lang w:eastAsia="ru-RU"/>
        </w:rPr>
        <w:t xml:space="preserve"> </w:t>
      </w:r>
      <w:r w:rsidR="00923094" w:rsidRPr="00901A12">
        <w:rPr>
          <w:rFonts w:ascii="Times New Roman" w:eastAsia="Times New Roman" w:hAnsi="Times New Roman" w:cs="Times New Roman"/>
          <w:sz w:val="24"/>
          <w:szCs w:val="24"/>
          <w:lang w:eastAsia="ru-RU"/>
        </w:rPr>
        <w:t>подпункте «4»</w:t>
      </w:r>
      <w:r w:rsidR="005E7E81" w:rsidRPr="00901A12">
        <w:rPr>
          <w:rFonts w:ascii="Times New Roman" w:eastAsia="Times New Roman" w:hAnsi="Times New Roman" w:cs="Times New Roman"/>
          <w:sz w:val="24"/>
          <w:szCs w:val="24"/>
          <w:lang w:eastAsia="ru-RU"/>
        </w:rPr>
        <w:t xml:space="preserve"> пункта 20 на</w:t>
      </w:r>
      <w:r w:rsidRPr="00901A12">
        <w:rPr>
          <w:rFonts w:ascii="Times New Roman" w:eastAsia="Times New Roman" w:hAnsi="Times New Roman" w:cs="Times New Roman"/>
          <w:sz w:val="24"/>
          <w:szCs w:val="24"/>
          <w:lang w:eastAsia="ru-RU"/>
        </w:rPr>
        <w:t>стоящего Порядка, не представляются в отношении инвестиционных проектов, по которым планируется приобретение объектов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22. Обоснование экономической целесообразности объема и сроков осуществления капитальных вложений включает в себя:</w:t>
      </w:r>
    </w:p>
    <w:p w:rsidR="00923094"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вид экономической деятельности, в соответствии с которым осуществляется производство товаров и (или) предоставление услуг по инвестиционному проекту, на основании</w:t>
      </w:r>
      <w:r w:rsidR="00923094" w:rsidRPr="00901A12">
        <w:rPr>
          <w:rFonts w:ascii="Times New Roman" w:eastAsia="Times New Roman" w:hAnsi="Times New Roman" w:cs="Times New Roman"/>
          <w:sz w:val="24"/>
          <w:szCs w:val="24"/>
          <w:lang w:eastAsia="ru-RU"/>
        </w:rPr>
        <w:t>ОКВЭД2;</w:t>
      </w:r>
    </w:p>
    <w:p w:rsidR="00C21195" w:rsidRPr="00901A12" w:rsidRDefault="00923094"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 цель и задачи </w:t>
      </w:r>
      <w:r w:rsidR="00C21195" w:rsidRPr="00901A12">
        <w:rPr>
          <w:rFonts w:ascii="Times New Roman" w:eastAsia="Times New Roman" w:hAnsi="Times New Roman" w:cs="Times New Roman"/>
          <w:sz w:val="24"/>
          <w:szCs w:val="24"/>
          <w:lang w:eastAsia="ru-RU"/>
        </w:rPr>
        <w:t>инвестиционного проекта, показатели, характеризующие результат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краткое описание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источники и объемы финансового обеспечения инвестиционного проекта по годам его реализации;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 срок подготовки и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6) обоснование необходимости</w:t>
      </w:r>
      <w:r w:rsidR="00923094" w:rsidRPr="00901A12">
        <w:rPr>
          <w:rFonts w:ascii="Times New Roman" w:eastAsia="Times New Roman" w:hAnsi="Times New Roman" w:cs="Times New Roman"/>
          <w:sz w:val="24"/>
          <w:szCs w:val="24"/>
          <w:lang w:eastAsia="ru-RU"/>
        </w:rPr>
        <w:t xml:space="preserve"> привлечения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xml:space="preserve"> для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7)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w:t>
      </w:r>
      <w:r w:rsidRPr="00901A12">
        <w:rPr>
          <w:rFonts w:ascii="Times New Roman" w:eastAsia="Times New Roman" w:hAnsi="Times New Roman" w:cs="Times New Roman"/>
          <w:sz w:val="24"/>
          <w:szCs w:val="24"/>
          <w:lang w:eastAsia="ru-RU"/>
        </w:rPr>
        <w:lastRenderedPageBreak/>
        <w:t>использования проектной мощности объекта капитального строительства (объекта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23. Основаниями для отказа уполномоченным органом в принятии документов для проведения проверки являются: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 непредставление документов, </w:t>
      </w:r>
      <w:r w:rsidR="00923094" w:rsidRPr="00901A12">
        <w:rPr>
          <w:rFonts w:ascii="Times New Roman" w:eastAsia="Times New Roman" w:hAnsi="Times New Roman" w:cs="Times New Roman"/>
          <w:sz w:val="24"/>
          <w:szCs w:val="24"/>
          <w:lang w:eastAsia="ru-RU"/>
        </w:rPr>
        <w:t>предусмотренных пунктом 20</w:t>
      </w:r>
      <w:r w:rsidRPr="00901A12">
        <w:rPr>
          <w:rFonts w:ascii="Times New Roman" w:eastAsia="Times New Roman" w:hAnsi="Times New Roman" w:cs="Times New Roman"/>
          <w:sz w:val="24"/>
          <w:szCs w:val="24"/>
          <w:lang w:eastAsia="ru-RU"/>
        </w:rPr>
        <w:t xml:space="preserve">настоящего Порядка с учетом </w:t>
      </w:r>
      <w:r w:rsidR="00923094" w:rsidRPr="00901A12">
        <w:rPr>
          <w:rFonts w:ascii="Times New Roman" w:eastAsia="Times New Roman" w:hAnsi="Times New Roman" w:cs="Times New Roman"/>
          <w:sz w:val="24"/>
          <w:szCs w:val="24"/>
          <w:lang w:eastAsia="ru-RU"/>
        </w:rPr>
        <w:t>положений пункта 21</w:t>
      </w:r>
      <w:r w:rsidRPr="00901A12">
        <w:rPr>
          <w:rFonts w:ascii="Times New Roman" w:eastAsia="Times New Roman" w:hAnsi="Times New Roman" w:cs="Times New Roman"/>
          <w:sz w:val="24"/>
          <w:szCs w:val="24"/>
          <w:lang w:eastAsia="ru-RU"/>
        </w:rPr>
        <w:t>настоящего 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несоответствие заявления на проведение проверки, паспорта инвестиционного проекта, расчета значения интегральной оценки эффективности, а также обоснования экономической целесообразности объема и сроков осуществления капитальных вложений требованиям, установленным настоящим Порядком.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24. Уведомление об отказе в принятии документов для проведения проверки направляется уполномоченным органом заявителю в течение 5 рабочих дней с момента поступления заявления на проведение проверки.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25. И</w:t>
      </w:r>
      <w:r w:rsidR="00923094" w:rsidRPr="00901A12">
        <w:rPr>
          <w:rFonts w:ascii="Times New Roman" w:eastAsia="Times New Roman" w:hAnsi="Times New Roman" w:cs="Times New Roman"/>
          <w:sz w:val="24"/>
          <w:szCs w:val="24"/>
          <w:lang w:eastAsia="ru-RU"/>
        </w:rPr>
        <w:t xml:space="preserve">спользование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в целях реализации инвестиционного проекта, признается эффективным при соблюдении следующих условий:</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соответствия инвестиционного проекта качественным и количественным критериям, а также предельному (минимальному) значению интегральной оценки эффективности;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соблюдение требований к определению баллов оценки по качественным и количественным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26. Уполномоченный орган проверяет документы, представленные заявителем для проверки на соответствие требованиям, </w:t>
      </w:r>
      <w:r w:rsidR="00923094" w:rsidRPr="00901A12">
        <w:rPr>
          <w:rFonts w:ascii="Times New Roman" w:eastAsia="Times New Roman" w:hAnsi="Times New Roman" w:cs="Times New Roman"/>
          <w:sz w:val="24"/>
          <w:szCs w:val="24"/>
          <w:lang w:eastAsia="ru-RU"/>
        </w:rPr>
        <w:t>указанным в пункте 25</w:t>
      </w:r>
      <w:r w:rsidRPr="00901A12">
        <w:rPr>
          <w:rFonts w:ascii="Times New Roman" w:eastAsia="Times New Roman" w:hAnsi="Times New Roman" w:cs="Times New Roman"/>
          <w:sz w:val="24"/>
          <w:szCs w:val="24"/>
          <w:lang w:eastAsia="ru-RU"/>
        </w:rPr>
        <w:t>настоящего 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27. Соблюдение требований, указанных </w:t>
      </w:r>
      <w:r w:rsidR="00923094" w:rsidRPr="00901A12">
        <w:rPr>
          <w:rFonts w:ascii="Times New Roman" w:eastAsia="Times New Roman" w:hAnsi="Times New Roman" w:cs="Times New Roman"/>
          <w:sz w:val="24"/>
          <w:szCs w:val="24"/>
          <w:lang w:eastAsia="ru-RU"/>
        </w:rPr>
        <w:t xml:space="preserve">в пункте 25 настоящего </w:t>
      </w:r>
      <w:r w:rsidRPr="00901A12">
        <w:rPr>
          <w:rFonts w:ascii="Times New Roman" w:eastAsia="Times New Roman" w:hAnsi="Times New Roman" w:cs="Times New Roman"/>
          <w:sz w:val="24"/>
          <w:szCs w:val="24"/>
          <w:lang w:eastAsia="ru-RU"/>
        </w:rPr>
        <w:t>Порядка, является основанием для подготовки уполномоченным органом положительного заключения, несоблюдение указанных требований - для подготовки уполномоченным органом отрицательного заключения.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28. Проверка, подготовка и направление заявителю заключения, при отсутствии оснований для отказа, осуществляется в течение срока, не превышающего 10 рабочих дней со дня, следующего за днем представления документов, </w:t>
      </w:r>
      <w:r w:rsidR="00923094" w:rsidRPr="00901A12">
        <w:rPr>
          <w:rFonts w:ascii="Times New Roman" w:eastAsia="Times New Roman" w:hAnsi="Times New Roman" w:cs="Times New Roman"/>
          <w:sz w:val="24"/>
          <w:szCs w:val="24"/>
          <w:lang w:eastAsia="ru-RU"/>
        </w:rPr>
        <w:t>предусмотренных пунктом 20 нас</w:t>
      </w:r>
      <w:r w:rsidRPr="00901A12">
        <w:rPr>
          <w:rFonts w:ascii="Times New Roman" w:eastAsia="Times New Roman" w:hAnsi="Times New Roman" w:cs="Times New Roman"/>
          <w:sz w:val="24"/>
          <w:szCs w:val="24"/>
          <w:lang w:eastAsia="ru-RU"/>
        </w:rPr>
        <w:t xml:space="preserve">тоящего Порядка с учетом </w:t>
      </w:r>
      <w:r w:rsidR="00923094" w:rsidRPr="00901A12">
        <w:rPr>
          <w:rFonts w:ascii="Times New Roman" w:eastAsia="Times New Roman" w:hAnsi="Times New Roman" w:cs="Times New Roman"/>
          <w:sz w:val="24"/>
          <w:szCs w:val="24"/>
          <w:lang w:eastAsia="ru-RU"/>
        </w:rPr>
        <w:t xml:space="preserve">положений пункта 21 настоящего </w:t>
      </w:r>
      <w:r w:rsidRPr="00901A12">
        <w:rPr>
          <w:rFonts w:ascii="Times New Roman" w:eastAsia="Times New Roman" w:hAnsi="Times New Roman" w:cs="Times New Roman"/>
          <w:sz w:val="24"/>
          <w:szCs w:val="24"/>
          <w:lang w:eastAsia="ru-RU"/>
        </w:rPr>
        <w:t>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29. Отрицательное заключение должно содержать мотивированные выводы о неэффективности и</w:t>
      </w:r>
      <w:r w:rsidR="00546F05" w:rsidRPr="00901A12">
        <w:rPr>
          <w:rFonts w:ascii="Times New Roman" w:eastAsia="Times New Roman" w:hAnsi="Times New Roman" w:cs="Times New Roman"/>
          <w:sz w:val="24"/>
          <w:szCs w:val="24"/>
          <w:lang w:eastAsia="ru-RU"/>
        </w:rPr>
        <w:t xml:space="preserve">спользования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30.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31. 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стоимость) объекта капитального строительства или стоимость приобретаемого объекта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в соответствии с этим инвестиционным проектом, или изменились показатели, </w:t>
      </w:r>
      <w:r w:rsidR="00546F05" w:rsidRPr="00901A12">
        <w:rPr>
          <w:rFonts w:ascii="Times New Roman" w:eastAsia="Times New Roman" w:hAnsi="Times New Roman" w:cs="Times New Roman"/>
          <w:sz w:val="24"/>
          <w:szCs w:val="24"/>
          <w:lang w:eastAsia="ru-RU"/>
        </w:rPr>
        <w:t>предусмотренные пунктом 14</w:t>
      </w:r>
      <w:r w:rsidRPr="00901A12">
        <w:rPr>
          <w:rFonts w:ascii="Times New Roman" w:eastAsia="Times New Roman" w:hAnsi="Times New Roman" w:cs="Times New Roman"/>
          <w:sz w:val="24"/>
          <w:szCs w:val="24"/>
          <w:lang w:eastAsia="ru-RU"/>
        </w:rPr>
        <w:t> настоящего Порядка, то в отношении таких проектов проводится повторная проверка в соответствии с настоящим Порядком.</w:t>
      </w:r>
    </w:p>
    <w:p w:rsidR="00A920FC" w:rsidRPr="00901A12" w:rsidRDefault="00A920FC">
      <w:pP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br w:type="page"/>
      </w:r>
    </w:p>
    <w:p w:rsidR="00C21195" w:rsidRPr="00243B34" w:rsidRDefault="00546F05" w:rsidP="00243B34">
      <w:pPr>
        <w:spacing w:after="0" w:line="240" w:lineRule="auto"/>
        <w:ind w:left="4956"/>
        <w:jc w:val="right"/>
        <w:rPr>
          <w:rFonts w:ascii="Times New Roman" w:eastAsia="Times New Roman" w:hAnsi="Times New Roman" w:cs="Times New Roman"/>
          <w:sz w:val="18"/>
          <w:szCs w:val="18"/>
          <w:vertAlign w:val="superscript"/>
          <w:lang w:eastAsia="ru-RU"/>
        </w:rPr>
      </w:pPr>
      <w:r w:rsidRPr="00243B34">
        <w:rPr>
          <w:rFonts w:ascii="Times New Roman" w:eastAsia="Times New Roman" w:hAnsi="Times New Roman" w:cs="Times New Roman"/>
          <w:sz w:val="18"/>
          <w:szCs w:val="18"/>
          <w:vertAlign w:val="superscript"/>
          <w:lang w:eastAsia="ru-RU"/>
        </w:rPr>
        <w:lastRenderedPageBreak/>
        <w:t>Приложение №</w:t>
      </w:r>
      <w:r w:rsidR="00C21195" w:rsidRPr="00243B34">
        <w:rPr>
          <w:rFonts w:ascii="Times New Roman" w:eastAsia="Times New Roman" w:hAnsi="Times New Roman" w:cs="Times New Roman"/>
          <w:sz w:val="18"/>
          <w:szCs w:val="18"/>
          <w:vertAlign w:val="superscript"/>
          <w:lang w:eastAsia="ru-RU"/>
        </w:rPr>
        <w:t>1</w:t>
      </w:r>
      <w:r w:rsidR="00C21195" w:rsidRPr="00243B34">
        <w:rPr>
          <w:rFonts w:ascii="Times New Roman" w:eastAsia="Times New Roman" w:hAnsi="Times New Roman" w:cs="Times New Roman"/>
          <w:sz w:val="18"/>
          <w:szCs w:val="18"/>
          <w:vertAlign w:val="superscript"/>
          <w:lang w:eastAsia="ru-RU"/>
        </w:rPr>
        <w:br/>
        <w:t>к</w:t>
      </w:r>
      <w:r w:rsidR="00BF1E16" w:rsidRPr="00243B34">
        <w:rPr>
          <w:rFonts w:ascii="Times New Roman" w:eastAsia="Times New Roman" w:hAnsi="Times New Roman" w:cs="Times New Roman"/>
          <w:sz w:val="18"/>
          <w:szCs w:val="18"/>
          <w:vertAlign w:val="superscript"/>
          <w:lang w:eastAsia="ru-RU"/>
        </w:rPr>
        <w:t xml:space="preserve"> </w:t>
      </w:r>
      <w:r w:rsidRPr="00243B34">
        <w:rPr>
          <w:rFonts w:ascii="Times New Roman" w:eastAsia="Times New Roman" w:hAnsi="Times New Roman" w:cs="Times New Roman"/>
          <w:sz w:val="18"/>
          <w:szCs w:val="18"/>
          <w:vertAlign w:val="superscript"/>
          <w:lang w:eastAsia="ru-RU"/>
        </w:rPr>
        <w:t xml:space="preserve">Порядку </w:t>
      </w:r>
      <w:r w:rsidR="005E7E81" w:rsidRPr="00243B34">
        <w:rPr>
          <w:rFonts w:ascii="Times New Roman" w:eastAsia="Times New Roman" w:hAnsi="Times New Roman" w:cs="Times New Roman"/>
          <w:sz w:val="18"/>
          <w:szCs w:val="18"/>
          <w:vertAlign w:val="superscript"/>
          <w:lang w:eastAsia="ru-RU"/>
        </w:rPr>
        <w:t xml:space="preserve">проведения проверки инвестиционных проектов на предмет эффективности использования средств бюджета </w:t>
      </w:r>
      <w:r w:rsidR="00F328B9" w:rsidRPr="00243B34">
        <w:rPr>
          <w:rFonts w:ascii="Times New Roman" w:hAnsi="Times New Roman" w:cs="Times New Roman"/>
          <w:bCs/>
          <w:sz w:val="18"/>
          <w:szCs w:val="18"/>
          <w:vertAlign w:val="superscript"/>
        </w:rPr>
        <w:t>муниципального образования сельского поселения «Деревня Шумятино»</w:t>
      </w:r>
      <w:r w:rsidR="005E7E81" w:rsidRPr="00243B34">
        <w:rPr>
          <w:rFonts w:ascii="Times New Roman" w:eastAsia="Times New Roman" w:hAnsi="Times New Roman" w:cs="Times New Roman"/>
          <w:sz w:val="18"/>
          <w:szCs w:val="18"/>
          <w:vertAlign w:val="superscript"/>
          <w:lang w:eastAsia="ru-RU"/>
        </w:rPr>
        <w:t>, направляемых на капитальные вложения</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16"/>
          <w:szCs w:val="16"/>
          <w:lang w:eastAsia="ru-RU"/>
        </w:rPr>
      </w:pPr>
    </w:p>
    <w:p w:rsidR="00C21195" w:rsidRPr="00901A12" w:rsidRDefault="004E3F61"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b/>
          <w:bCs/>
          <w:sz w:val="24"/>
          <w:szCs w:val="24"/>
          <w:lang w:eastAsia="ru-RU"/>
        </w:rPr>
        <w:t>ЗАКЛЮЧЕНИЕ №</w:t>
      </w:r>
      <w:r w:rsidR="00C21195" w:rsidRPr="00901A12">
        <w:rPr>
          <w:rFonts w:ascii="Times New Roman" w:eastAsia="Times New Roman" w:hAnsi="Times New Roman" w:cs="Times New Roman"/>
          <w:b/>
          <w:bCs/>
          <w:sz w:val="24"/>
          <w:szCs w:val="24"/>
          <w:lang w:eastAsia="ru-RU"/>
        </w:rPr>
        <w:t xml:space="preserve"> _____</w:t>
      </w:r>
    </w:p>
    <w:p w:rsidR="00C21195" w:rsidRPr="00901A12"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b/>
          <w:bCs/>
          <w:sz w:val="24"/>
          <w:szCs w:val="24"/>
          <w:lang w:eastAsia="ru-RU"/>
        </w:rPr>
        <w:t>от ________ 20__ года об эффективности использования средств</w:t>
      </w:r>
    </w:p>
    <w:p w:rsidR="00C21195" w:rsidRPr="00901A12"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01A12">
        <w:rPr>
          <w:rFonts w:ascii="Times New Roman" w:eastAsia="Times New Roman" w:hAnsi="Times New Roman" w:cs="Times New Roman"/>
          <w:b/>
          <w:bCs/>
          <w:sz w:val="24"/>
          <w:szCs w:val="24"/>
          <w:lang w:eastAsia="ru-RU"/>
        </w:rPr>
        <w:t>бюджета</w:t>
      </w:r>
      <w:r w:rsidR="00BF1E16" w:rsidRPr="00901A12">
        <w:rPr>
          <w:rFonts w:ascii="Times New Roman" w:eastAsia="Times New Roman" w:hAnsi="Times New Roman" w:cs="Times New Roman"/>
          <w:b/>
          <w:bCs/>
          <w:sz w:val="24"/>
          <w:szCs w:val="24"/>
          <w:lang w:eastAsia="ru-RU"/>
        </w:rPr>
        <w:t xml:space="preserve"> </w:t>
      </w:r>
      <w:r w:rsidR="00F328B9" w:rsidRPr="00901A12">
        <w:rPr>
          <w:rFonts w:ascii="Times New Roman" w:hAnsi="Times New Roman" w:cs="Times New Roman"/>
          <w:b/>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b/>
          <w:bCs/>
          <w:sz w:val="24"/>
          <w:szCs w:val="24"/>
          <w:lang w:eastAsia="ru-RU"/>
        </w:rPr>
        <w:t>, направляемых на капитальные вложения</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 xml:space="preserve">I. Сведения об инвестиционном проекте, </w:t>
      </w:r>
      <w:r w:rsidRPr="00901A12">
        <w:rPr>
          <w:rFonts w:ascii="Times New Roman" w:eastAsia="Times New Roman" w:hAnsi="Times New Roman" w:cs="Times New Roman"/>
          <w:sz w:val="24"/>
          <w:szCs w:val="24"/>
          <w:lang w:eastAsia="ru-RU"/>
        </w:rPr>
        <w:t xml:space="preserve">представленном для проведения </w:t>
      </w:r>
      <w:r w:rsidR="00C21195" w:rsidRPr="00901A12">
        <w:rPr>
          <w:rFonts w:ascii="Times New Roman" w:eastAsia="Times New Roman" w:hAnsi="Times New Roman" w:cs="Times New Roman"/>
          <w:sz w:val="24"/>
          <w:szCs w:val="24"/>
          <w:lang w:eastAsia="ru-RU"/>
        </w:rPr>
        <w:t>проверки на предмет эффективности исп</w:t>
      </w:r>
      <w:r w:rsidRPr="00901A12">
        <w:rPr>
          <w:rFonts w:ascii="Times New Roman" w:eastAsia="Times New Roman" w:hAnsi="Times New Roman" w:cs="Times New Roman"/>
          <w:sz w:val="24"/>
          <w:szCs w:val="24"/>
          <w:lang w:eastAsia="ru-RU"/>
        </w:rPr>
        <w:t xml:space="preserve">ользования средств </w:t>
      </w:r>
      <w:r w:rsidR="00C21195" w:rsidRPr="00901A12">
        <w:rPr>
          <w:rFonts w:ascii="Times New Roman" w:eastAsia="Times New Roman" w:hAnsi="Times New Roman" w:cs="Times New Roman"/>
          <w:sz w:val="24"/>
          <w:szCs w:val="24"/>
          <w:lang w:eastAsia="ru-RU"/>
        </w:rPr>
        <w:t>бюджета</w:t>
      </w:r>
      <w:r w:rsidR="00BF1E16" w:rsidRPr="00901A12">
        <w:rPr>
          <w:rFonts w:ascii="Times New Roman" w:eastAsia="Times New Roman" w:hAnsi="Times New Roman" w:cs="Times New Roman"/>
          <w:sz w:val="24"/>
          <w:szCs w:val="24"/>
          <w:lang w:eastAsia="ru-RU"/>
        </w:rPr>
        <w:t xml:space="preserve">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00C21195" w:rsidRPr="00901A12">
        <w:rPr>
          <w:rFonts w:ascii="Times New Roman" w:eastAsia="Times New Roman" w:hAnsi="Times New Roman" w:cs="Times New Roman"/>
          <w:sz w:val="24"/>
          <w:szCs w:val="24"/>
          <w:lang w:eastAsia="ru-RU"/>
        </w:rPr>
        <w:t>, направляемых на капитальные вл</w:t>
      </w:r>
      <w:r w:rsidRPr="00901A12">
        <w:rPr>
          <w:rFonts w:ascii="Times New Roman" w:eastAsia="Times New Roman" w:hAnsi="Times New Roman" w:cs="Times New Roman"/>
          <w:sz w:val="24"/>
          <w:szCs w:val="24"/>
          <w:lang w:eastAsia="ru-RU"/>
        </w:rPr>
        <w:t xml:space="preserve">ожения, согласно паспорту </w:t>
      </w:r>
      <w:r w:rsidR="00C21195" w:rsidRPr="00901A12">
        <w:rPr>
          <w:rFonts w:ascii="Times New Roman" w:eastAsia="Times New Roman" w:hAnsi="Times New Roman" w:cs="Times New Roman"/>
          <w:sz w:val="24"/>
          <w:szCs w:val="24"/>
          <w:lang w:eastAsia="ru-RU"/>
        </w:rPr>
        <w:t>инвестиционного проекта:</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 xml:space="preserve">1. </w:t>
      </w:r>
      <w:r w:rsidR="00C21195" w:rsidRPr="00243B34">
        <w:rPr>
          <w:rFonts w:ascii="Times New Roman" w:eastAsia="Times New Roman" w:hAnsi="Times New Roman" w:cs="Times New Roman"/>
          <w:lang w:eastAsia="ru-RU"/>
        </w:rPr>
        <w:t xml:space="preserve">Наименование инвестиционного проекта </w:t>
      </w:r>
      <w:hyperlink r:id="rId6" w:anchor="/document/400402614/entry/111" w:history="1">
        <w:r w:rsidR="00C21195" w:rsidRPr="00243B34">
          <w:rPr>
            <w:rFonts w:ascii="Times New Roman" w:eastAsia="Times New Roman" w:hAnsi="Times New Roman" w:cs="Times New Roman"/>
            <w:lang w:eastAsia="ru-RU"/>
          </w:rPr>
          <w:t>&lt;*&gt;</w:t>
        </w:r>
      </w:hyperlink>
      <w:r w:rsidR="00C21195" w:rsidRPr="00243B34">
        <w:rPr>
          <w:rFonts w:ascii="Times New Roman" w:eastAsia="Times New Roman" w:hAnsi="Times New Roman" w:cs="Times New Roman"/>
          <w:lang w:eastAsia="ru-RU"/>
        </w:rPr>
        <w:t>:</w:t>
      </w:r>
      <w:r w:rsidR="00C21195" w:rsidRPr="00901A12">
        <w:rPr>
          <w:rFonts w:ascii="Times New Roman" w:eastAsia="Times New Roman" w:hAnsi="Times New Roman" w:cs="Times New Roman"/>
          <w:sz w:val="24"/>
          <w:szCs w:val="24"/>
          <w:lang w:eastAsia="ru-RU"/>
        </w:rPr>
        <w:t xml:space="preserve"> ____________________________</w:t>
      </w:r>
      <w:r w:rsidR="00DB3070" w:rsidRPr="00901A12">
        <w:rPr>
          <w:rFonts w:ascii="Times New Roman" w:eastAsia="Times New Roman" w:hAnsi="Times New Roman" w:cs="Times New Roman"/>
          <w:sz w:val="24"/>
          <w:szCs w:val="24"/>
          <w:lang w:eastAsia="ru-RU"/>
        </w:rPr>
        <w:t>____________________________________________</w:t>
      </w:r>
    </w:p>
    <w:p w:rsidR="00C21195" w:rsidRPr="00901A12" w:rsidRDefault="00546F05" w:rsidP="00DB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 xml:space="preserve">2. </w:t>
      </w:r>
      <w:r w:rsidR="00C21195" w:rsidRPr="00243B34">
        <w:rPr>
          <w:rFonts w:ascii="Times New Roman" w:eastAsia="Times New Roman" w:hAnsi="Times New Roman" w:cs="Times New Roman"/>
          <w:lang w:eastAsia="ru-RU"/>
        </w:rPr>
        <w:t xml:space="preserve">Наименование Заявителя </w:t>
      </w:r>
      <w:hyperlink r:id="rId7" w:anchor="/document/400402614/entry/111" w:history="1">
        <w:r w:rsidR="00C21195" w:rsidRPr="00243B34">
          <w:rPr>
            <w:rFonts w:ascii="Times New Roman" w:eastAsia="Times New Roman" w:hAnsi="Times New Roman" w:cs="Times New Roman"/>
            <w:lang w:eastAsia="ru-RU"/>
          </w:rPr>
          <w:t>&lt;*&gt;</w:t>
        </w:r>
      </w:hyperlink>
      <w:r w:rsidR="00C21195" w:rsidRPr="00243B34">
        <w:rPr>
          <w:rFonts w:ascii="Times New Roman" w:eastAsia="Times New Roman" w:hAnsi="Times New Roman" w:cs="Times New Roman"/>
          <w:lang w:eastAsia="ru-RU"/>
        </w:rPr>
        <w:t>:</w:t>
      </w:r>
      <w:r w:rsidR="00C21195" w:rsidRPr="00901A12">
        <w:rPr>
          <w:rFonts w:ascii="Times New Roman" w:eastAsia="Times New Roman" w:hAnsi="Times New Roman" w:cs="Times New Roman"/>
          <w:sz w:val="24"/>
          <w:szCs w:val="24"/>
          <w:lang w:eastAsia="ru-RU"/>
        </w:rPr>
        <w:t xml:space="preserve"> __________________________________________</w:t>
      </w:r>
      <w:r w:rsidR="00DB3070" w:rsidRPr="00901A12">
        <w:rPr>
          <w:rFonts w:ascii="Times New Roman" w:eastAsia="Times New Roman" w:hAnsi="Times New Roman" w:cs="Times New Roman"/>
          <w:sz w:val="24"/>
          <w:szCs w:val="24"/>
          <w:lang w:eastAsia="ru-RU"/>
        </w:rPr>
        <w:t>______________________________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3. Реквизиты комплекта документов, представленных Заявителем:</w:t>
      </w:r>
    </w:p>
    <w:p w:rsidR="00C21195" w:rsidRPr="00901A12" w:rsidRDefault="00546F05" w:rsidP="00243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регистрационный номер _____________________ дата ________________________</w:t>
      </w:r>
      <w:r w:rsidR="00DB3070" w:rsidRPr="00901A12">
        <w:rPr>
          <w:rFonts w:ascii="Times New Roman" w:eastAsia="Times New Roman" w:hAnsi="Times New Roman" w:cs="Times New Roman"/>
          <w:sz w:val="24"/>
          <w:szCs w:val="24"/>
          <w:lang w:eastAsia="ru-RU"/>
        </w:rPr>
        <w:t>________________________________________________</w:t>
      </w:r>
    </w:p>
    <w:p w:rsidR="00C21195" w:rsidRPr="00901A12" w:rsidRDefault="00546F05" w:rsidP="00243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ФИО и должность подписавшего лица _____________________________________</w:t>
      </w:r>
      <w:r w:rsidR="00DB3070" w:rsidRPr="00901A12">
        <w:rPr>
          <w:rFonts w:ascii="Times New Roman" w:eastAsia="Times New Roman" w:hAnsi="Times New Roman" w:cs="Times New Roman"/>
          <w:sz w:val="24"/>
          <w:szCs w:val="24"/>
          <w:lang w:eastAsia="ru-RU"/>
        </w:rPr>
        <w:t>_________________________________</w:t>
      </w:r>
      <w:r w:rsidR="00C21195" w:rsidRPr="00901A12">
        <w:rPr>
          <w:rFonts w:ascii="Times New Roman" w:eastAsia="Times New Roman" w:hAnsi="Times New Roman" w:cs="Times New Roman"/>
          <w:sz w:val="24"/>
          <w:szCs w:val="24"/>
          <w:lang w:eastAsia="ru-RU"/>
        </w:rPr>
        <w:t>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 xml:space="preserve">4. Срок реализации инвестиционного проекта </w:t>
      </w:r>
      <w:hyperlink r:id="rId8" w:anchor="/document/400402614/entry/111" w:history="1">
        <w:r w:rsidR="00C21195" w:rsidRPr="00901A12">
          <w:rPr>
            <w:rFonts w:ascii="Times New Roman" w:eastAsia="Times New Roman" w:hAnsi="Times New Roman" w:cs="Times New Roman"/>
            <w:sz w:val="24"/>
            <w:szCs w:val="24"/>
            <w:lang w:eastAsia="ru-RU"/>
          </w:rPr>
          <w:t>&lt;*&gt;</w:t>
        </w:r>
      </w:hyperlink>
      <w:r w:rsidR="00C21195" w:rsidRPr="00901A12">
        <w:rPr>
          <w:rFonts w:ascii="Times New Roman" w:eastAsia="Times New Roman" w:hAnsi="Times New Roman" w:cs="Times New Roman"/>
          <w:sz w:val="24"/>
          <w:szCs w:val="24"/>
          <w:lang w:eastAsia="ru-RU"/>
        </w:rPr>
        <w:t>:</w:t>
      </w:r>
    </w:p>
    <w:p w:rsidR="00C21195" w:rsidRPr="00901A12"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_________________________________________</w:t>
      </w:r>
      <w:r w:rsidR="00DB3070" w:rsidRPr="00901A12">
        <w:rPr>
          <w:rFonts w:ascii="Times New Roman" w:eastAsia="Times New Roman" w:hAnsi="Times New Roman" w:cs="Times New Roman"/>
          <w:sz w:val="24"/>
          <w:szCs w:val="24"/>
          <w:lang w:eastAsia="ru-RU"/>
        </w:rPr>
        <w:t>_______________________________</w:t>
      </w:r>
    </w:p>
    <w:p w:rsidR="00C21195" w:rsidRPr="00243B34"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01A12">
        <w:rPr>
          <w:rFonts w:ascii="Times New Roman" w:eastAsia="Times New Roman" w:hAnsi="Times New Roman" w:cs="Times New Roman"/>
          <w:sz w:val="24"/>
          <w:szCs w:val="24"/>
          <w:lang w:eastAsia="ru-RU"/>
        </w:rPr>
        <w:t xml:space="preserve"> </w:t>
      </w:r>
      <w:r w:rsidRPr="00243B34">
        <w:rPr>
          <w:rFonts w:ascii="Times New Roman" w:eastAsia="Times New Roman" w:hAnsi="Times New Roman" w:cs="Times New Roman"/>
          <w:sz w:val="18"/>
          <w:szCs w:val="18"/>
          <w:lang w:eastAsia="ru-RU"/>
        </w:rPr>
        <w:t>(год начала и год окончания финансирования по инвестиционному проекту)</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5. Сметная стоимость инвестиционного прое</w:t>
      </w:r>
      <w:r w:rsidRPr="00901A12">
        <w:rPr>
          <w:rFonts w:ascii="Times New Roman" w:eastAsia="Times New Roman" w:hAnsi="Times New Roman" w:cs="Times New Roman"/>
          <w:sz w:val="24"/>
          <w:szCs w:val="24"/>
          <w:lang w:eastAsia="ru-RU"/>
        </w:rPr>
        <w:t xml:space="preserve">кта/Предполагаемая (предельная) </w:t>
      </w:r>
      <w:r w:rsidR="00C21195" w:rsidRPr="00901A12">
        <w:rPr>
          <w:rFonts w:ascii="Times New Roman" w:eastAsia="Times New Roman" w:hAnsi="Times New Roman" w:cs="Times New Roman"/>
          <w:sz w:val="24"/>
          <w:szCs w:val="24"/>
          <w:lang w:eastAsia="ru-RU"/>
        </w:rPr>
        <w:t>стоимость инвестиционного проекта (сто</w:t>
      </w:r>
      <w:r w:rsidRPr="00901A12">
        <w:rPr>
          <w:rFonts w:ascii="Times New Roman" w:eastAsia="Times New Roman" w:hAnsi="Times New Roman" w:cs="Times New Roman"/>
          <w:sz w:val="24"/>
          <w:szCs w:val="24"/>
          <w:lang w:eastAsia="ru-RU"/>
        </w:rPr>
        <w:t xml:space="preserve">имость приобретения объекта </w:t>
      </w:r>
      <w:r w:rsidR="00C21195" w:rsidRPr="00901A12">
        <w:rPr>
          <w:rFonts w:ascii="Times New Roman" w:eastAsia="Times New Roman" w:hAnsi="Times New Roman" w:cs="Times New Roman"/>
          <w:sz w:val="24"/>
          <w:szCs w:val="24"/>
          <w:lang w:eastAsia="ru-RU"/>
        </w:rPr>
        <w:t>недвижимого имущества) всего в ценах соотв</w:t>
      </w:r>
      <w:r w:rsidR="00DB3070" w:rsidRPr="00901A12">
        <w:rPr>
          <w:rFonts w:ascii="Times New Roman" w:eastAsia="Times New Roman" w:hAnsi="Times New Roman" w:cs="Times New Roman"/>
          <w:sz w:val="24"/>
          <w:szCs w:val="24"/>
          <w:lang w:eastAsia="ru-RU"/>
        </w:rPr>
        <w:t xml:space="preserve">етствующих лет (с одним </w:t>
      </w:r>
      <w:r w:rsidRPr="00901A12">
        <w:rPr>
          <w:rFonts w:ascii="Times New Roman" w:eastAsia="Times New Roman" w:hAnsi="Times New Roman" w:cs="Times New Roman"/>
          <w:sz w:val="24"/>
          <w:szCs w:val="24"/>
          <w:lang w:eastAsia="ru-RU"/>
        </w:rPr>
        <w:t xml:space="preserve">знаком </w:t>
      </w:r>
      <w:r w:rsidR="00C21195" w:rsidRPr="00901A12">
        <w:rPr>
          <w:rFonts w:ascii="Times New Roman" w:eastAsia="Times New Roman" w:hAnsi="Times New Roman" w:cs="Times New Roman"/>
          <w:sz w:val="24"/>
          <w:szCs w:val="24"/>
          <w:lang w:eastAsia="ru-RU"/>
        </w:rPr>
        <w:t xml:space="preserve">после запятой </w:t>
      </w:r>
      <w:hyperlink r:id="rId9" w:anchor="/document/400402614/entry/111" w:history="1">
        <w:r w:rsidR="00C21195" w:rsidRPr="00901A12">
          <w:rPr>
            <w:rFonts w:ascii="Times New Roman" w:eastAsia="Times New Roman" w:hAnsi="Times New Roman" w:cs="Times New Roman"/>
            <w:sz w:val="24"/>
            <w:szCs w:val="24"/>
            <w:lang w:eastAsia="ru-RU"/>
          </w:rPr>
          <w:t>&lt;*&gt;</w:t>
        </w:r>
      </w:hyperlink>
      <w:r w:rsidR="00C21195" w:rsidRPr="00901A12">
        <w:rPr>
          <w:rFonts w:ascii="Times New Roman" w:eastAsia="Times New Roman" w:hAnsi="Times New Roman" w:cs="Times New Roman"/>
          <w:sz w:val="24"/>
          <w:szCs w:val="24"/>
          <w:lang w:eastAsia="ru-RU"/>
        </w:rPr>
        <w:t>: ______ тыс. рублей).</w:t>
      </w:r>
    </w:p>
    <w:p w:rsidR="00546F05" w:rsidRPr="002B44E1" w:rsidRDefault="00243B34" w:rsidP="00243B34">
      <w:pPr>
        <w:spacing w:after="0" w:line="240" w:lineRule="auto"/>
        <w:jc w:val="both"/>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lang w:eastAsia="ru-RU"/>
        </w:rPr>
        <w:tab/>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II. Соответствие инвестиционного проекта</w:t>
      </w:r>
      <w:r w:rsidRPr="00901A12">
        <w:rPr>
          <w:rFonts w:ascii="Times New Roman" w:eastAsia="Times New Roman" w:hAnsi="Times New Roman" w:cs="Times New Roman"/>
          <w:sz w:val="24"/>
          <w:szCs w:val="24"/>
          <w:lang w:eastAsia="ru-RU"/>
        </w:rPr>
        <w:t xml:space="preserve"> качественным и количественным </w:t>
      </w:r>
      <w:r w:rsidR="00C21195" w:rsidRPr="00901A12">
        <w:rPr>
          <w:rFonts w:ascii="Times New Roman" w:eastAsia="Times New Roman" w:hAnsi="Times New Roman" w:cs="Times New Roman"/>
          <w:sz w:val="24"/>
          <w:szCs w:val="24"/>
          <w:lang w:eastAsia="ru-RU"/>
        </w:rPr>
        <w:t>критериям, а также предельному (минималь</w:t>
      </w:r>
      <w:r w:rsidRPr="00901A12">
        <w:rPr>
          <w:rFonts w:ascii="Times New Roman" w:eastAsia="Times New Roman" w:hAnsi="Times New Roman" w:cs="Times New Roman"/>
          <w:sz w:val="24"/>
          <w:szCs w:val="24"/>
          <w:lang w:eastAsia="ru-RU"/>
        </w:rPr>
        <w:t xml:space="preserve">ному) значению интегральной </w:t>
      </w:r>
      <w:r w:rsidR="00C21195" w:rsidRPr="00901A12">
        <w:rPr>
          <w:rFonts w:ascii="Times New Roman" w:eastAsia="Times New Roman" w:hAnsi="Times New Roman" w:cs="Times New Roman"/>
          <w:sz w:val="24"/>
          <w:szCs w:val="24"/>
          <w:lang w:eastAsia="ru-RU"/>
        </w:rPr>
        <w:t>оценки эффективности:</w:t>
      </w:r>
    </w:p>
    <w:p w:rsidR="00546F05" w:rsidRPr="002B44E1" w:rsidRDefault="002B44E1" w:rsidP="002B44E1">
      <w:pPr>
        <w:tabs>
          <w:tab w:val="left" w:pos="708"/>
        </w:tabs>
        <w:spacing w:after="0" w:line="240" w:lineRule="auto"/>
        <w:jc w:val="both"/>
        <w:rPr>
          <w:rFonts w:ascii="Times New Roman" w:eastAsia="Times New Roman" w:hAnsi="Times New Roman" w:cs="Times New Roman"/>
          <w:sz w:val="10"/>
          <w:szCs w:val="10"/>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1. Значение оценки по качественным критериям ___________________%.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2. Значение оценки по количественным критериям _________________%.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3. Значение интегральной оценки эффективности __________________%.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4. Соблюдение требований к определению баллов оценки по качественным и</w:t>
      </w:r>
    </w:p>
    <w:p w:rsidR="00C21195" w:rsidRPr="00901A12"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количественным критериям:________________________________________________</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(ответ: «да» или «нет», в случае ответа «нет»</w:t>
      </w:r>
      <w:r w:rsidR="00C21195" w:rsidRPr="00901A12">
        <w:rPr>
          <w:rFonts w:ascii="Times New Roman" w:eastAsia="Times New Roman" w:hAnsi="Times New Roman" w:cs="Times New Roman"/>
          <w:sz w:val="24"/>
          <w:szCs w:val="24"/>
          <w:lang w:eastAsia="ru-RU"/>
        </w:rPr>
        <w:t xml:space="preserve"> - указать</w:t>
      </w:r>
      <w:r w:rsidRPr="00901A12">
        <w:rPr>
          <w:rFonts w:ascii="Times New Roman" w:eastAsia="Times New Roman" w:hAnsi="Times New Roman" w:cs="Times New Roman"/>
          <w:sz w:val="24"/>
          <w:szCs w:val="24"/>
          <w:lang w:eastAsia="ru-RU"/>
        </w:rPr>
        <w:t xml:space="preserve"> ссылки на расчеты, несоответствующие требованиям)</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t>5. Соблюдение требований к расчету значения интегральной оценки</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эффективности:</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________________________________________________________________</w:t>
      </w:r>
      <w:r w:rsidR="00DB3070" w:rsidRPr="00901A12">
        <w:rPr>
          <w:rFonts w:ascii="Times New Roman" w:eastAsia="Times New Roman" w:hAnsi="Times New Roman" w:cs="Times New Roman"/>
          <w:sz w:val="24"/>
          <w:szCs w:val="24"/>
          <w:lang w:eastAsia="ru-RU"/>
        </w:rPr>
        <w:t>________</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01A12">
        <w:rPr>
          <w:rFonts w:ascii="Times New Roman" w:eastAsia="Times New Roman" w:hAnsi="Times New Roman" w:cs="Times New Roman"/>
          <w:sz w:val="24"/>
          <w:szCs w:val="24"/>
          <w:lang w:eastAsia="ru-RU"/>
        </w:rPr>
        <w:t xml:space="preserve">         </w:t>
      </w:r>
      <w:r w:rsidRPr="00243B34">
        <w:rPr>
          <w:rFonts w:ascii="Times New Roman" w:eastAsia="Times New Roman" w:hAnsi="Times New Roman" w:cs="Times New Roman"/>
          <w:sz w:val="18"/>
          <w:szCs w:val="18"/>
          <w:lang w:eastAsia="ru-RU"/>
        </w:rPr>
        <w:t>(ответ: «да» или «нет», в случае ответа «нет» – указать ссылки на документы и расчеты, содержащие несоответствие)</w:t>
      </w:r>
    </w:p>
    <w:p w:rsidR="00546F05" w:rsidRPr="002B44E1"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0"/>
          <w:szCs w:val="10"/>
          <w:lang w:eastAsia="ru-RU"/>
        </w:rPr>
      </w:pP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t>III. Заключение</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243B34">
        <w:rPr>
          <w:rFonts w:ascii="Times New Roman" w:eastAsia="Times New Roman" w:hAnsi="Times New Roman" w:cs="Times New Roman"/>
          <w:sz w:val="16"/>
          <w:szCs w:val="16"/>
          <w:lang w:eastAsia="ru-RU"/>
        </w:rPr>
        <w:t>_________________________________________</w:t>
      </w:r>
      <w:r w:rsidR="00DB3070" w:rsidRPr="00243B34">
        <w:rPr>
          <w:rFonts w:ascii="Times New Roman" w:eastAsia="Times New Roman" w:hAnsi="Times New Roman" w:cs="Times New Roman"/>
          <w:sz w:val="16"/>
          <w:szCs w:val="16"/>
          <w:lang w:eastAsia="ru-RU"/>
        </w:rPr>
        <w:t>____________________________</w:t>
      </w:r>
      <w:r w:rsidR="00243B34" w:rsidRPr="00243B34">
        <w:rPr>
          <w:rFonts w:ascii="Times New Roman" w:eastAsia="Times New Roman" w:hAnsi="Times New Roman" w:cs="Times New Roman"/>
          <w:sz w:val="16"/>
          <w:szCs w:val="16"/>
          <w:lang w:eastAsia="ru-RU"/>
        </w:rPr>
        <w:t>________________</w:t>
      </w:r>
    </w:p>
    <w:p w:rsidR="00DB3070"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vertAlign w:val="superscript"/>
          <w:lang w:eastAsia="ru-RU"/>
        </w:rPr>
      </w:pPr>
      <w:r w:rsidRPr="00243B34">
        <w:rPr>
          <w:rFonts w:ascii="Times New Roman" w:eastAsia="Times New Roman" w:hAnsi="Times New Roman" w:cs="Times New Roman"/>
          <w:sz w:val="16"/>
          <w:szCs w:val="16"/>
          <w:vertAlign w:val="superscript"/>
          <w:lang w:eastAsia="ru-RU"/>
        </w:rPr>
        <w:tab/>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Проверка инвестиционного проекта, финансирование которого планируется осуществлять полностью или частично за счет средств бюджета</w:t>
      </w:r>
      <w:r w:rsidR="00BF1E16" w:rsidRPr="00901A12">
        <w:rPr>
          <w:rFonts w:ascii="Times New Roman" w:eastAsia="Times New Roman" w:hAnsi="Times New Roman" w:cs="Times New Roman"/>
          <w:sz w:val="24"/>
          <w:szCs w:val="24"/>
          <w:lang w:eastAsia="ru-RU"/>
        </w:rPr>
        <w:t xml:space="preserve">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на предмет эффективности использования средств направляемых на капитальные вложения, проведена:</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_____________________________   _____________   _________________________</w:t>
      </w:r>
    </w:p>
    <w:p w:rsidR="00546F05" w:rsidRPr="00243B34" w:rsidRDefault="00243B34"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46F05" w:rsidRPr="00243B34">
        <w:rPr>
          <w:rFonts w:ascii="Times New Roman" w:eastAsia="Times New Roman" w:hAnsi="Times New Roman" w:cs="Times New Roman"/>
          <w:sz w:val="16"/>
          <w:szCs w:val="16"/>
          <w:lang w:eastAsia="ru-RU"/>
        </w:rPr>
        <w:t xml:space="preserve">(должность исполнителя)        </w:t>
      </w:r>
      <w:r>
        <w:rPr>
          <w:rFonts w:ascii="Times New Roman" w:eastAsia="Times New Roman" w:hAnsi="Times New Roman" w:cs="Times New Roman"/>
          <w:sz w:val="16"/>
          <w:szCs w:val="16"/>
          <w:lang w:eastAsia="ru-RU"/>
        </w:rPr>
        <w:t xml:space="preserve">                              </w:t>
      </w:r>
      <w:r w:rsidR="00546F05" w:rsidRPr="00243B34">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00546F05" w:rsidRPr="00243B34">
        <w:rPr>
          <w:rFonts w:ascii="Times New Roman" w:eastAsia="Times New Roman" w:hAnsi="Times New Roman" w:cs="Times New Roman"/>
          <w:sz w:val="16"/>
          <w:szCs w:val="16"/>
          <w:lang w:eastAsia="ru-RU"/>
        </w:rPr>
        <w:t xml:space="preserve">      (Ф.И.О.)</w:t>
      </w:r>
    </w:p>
    <w:p w:rsidR="00DB3070" w:rsidRPr="00243B34" w:rsidRDefault="00DB3070"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Должностное лицо</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уполномоченного органа      _____________    _________________________</w:t>
      </w:r>
    </w:p>
    <w:p w:rsidR="00546F05" w:rsidRPr="00243B34" w:rsidRDefault="00243B34"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00546F05" w:rsidRPr="00243B34">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00546F05" w:rsidRPr="00243B34">
        <w:rPr>
          <w:rFonts w:ascii="Times New Roman" w:eastAsia="Times New Roman" w:hAnsi="Times New Roman" w:cs="Times New Roman"/>
          <w:sz w:val="16"/>
          <w:szCs w:val="16"/>
          <w:lang w:eastAsia="ru-RU"/>
        </w:rPr>
        <w:t xml:space="preserve">  (Ф.И.О.)</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w:t>
      </w:r>
    </w:p>
    <w:p w:rsidR="00C21195" w:rsidRPr="002B44E1"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01A12">
        <w:rPr>
          <w:rFonts w:ascii="Times New Roman" w:eastAsia="Times New Roman" w:hAnsi="Times New Roman" w:cs="Times New Roman"/>
          <w:sz w:val="24"/>
          <w:szCs w:val="24"/>
          <w:lang w:eastAsia="ru-RU"/>
        </w:rPr>
        <w:t xml:space="preserve">&lt;*&gt; </w:t>
      </w:r>
      <w:r w:rsidRPr="002B44E1">
        <w:rPr>
          <w:rFonts w:ascii="Times New Roman" w:eastAsia="Times New Roman" w:hAnsi="Times New Roman" w:cs="Times New Roman"/>
          <w:sz w:val="18"/>
          <w:szCs w:val="18"/>
          <w:lang w:eastAsia="ru-RU"/>
        </w:rPr>
        <w:t xml:space="preserve">данные представляются в </w:t>
      </w:r>
      <w:r w:rsidR="00DB3070" w:rsidRPr="002B44E1">
        <w:rPr>
          <w:rFonts w:ascii="Times New Roman" w:eastAsia="Times New Roman" w:hAnsi="Times New Roman" w:cs="Times New Roman"/>
          <w:sz w:val="18"/>
          <w:szCs w:val="18"/>
          <w:lang w:eastAsia="ru-RU"/>
        </w:rPr>
        <w:t xml:space="preserve">соответствии </w:t>
      </w:r>
      <w:r w:rsidRPr="002B44E1">
        <w:rPr>
          <w:rFonts w:ascii="Times New Roman" w:eastAsia="Times New Roman" w:hAnsi="Times New Roman" w:cs="Times New Roman"/>
          <w:sz w:val="18"/>
          <w:szCs w:val="18"/>
          <w:lang w:eastAsia="ru-RU"/>
        </w:rPr>
        <w:t>с Паспортом инвестиционного проекта, представляемого для проведения проверки инвестиционных проектов, финансирование которых планируется осуществлять полностью или частично за счет бюджета</w:t>
      </w:r>
      <w:r w:rsidR="00BF1E16" w:rsidRPr="002B44E1">
        <w:rPr>
          <w:rFonts w:ascii="Times New Roman" w:eastAsia="Times New Roman" w:hAnsi="Times New Roman" w:cs="Times New Roman"/>
          <w:sz w:val="18"/>
          <w:szCs w:val="18"/>
          <w:lang w:eastAsia="ru-RU"/>
        </w:rPr>
        <w:t xml:space="preserve"> </w:t>
      </w:r>
      <w:r w:rsidR="00F328B9" w:rsidRPr="002B44E1">
        <w:rPr>
          <w:rFonts w:ascii="Times New Roman" w:hAnsi="Times New Roman" w:cs="Times New Roman"/>
          <w:bCs/>
          <w:sz w:val="18"/>
          <w:szCs w:val="18"/>
        </w:rPr>
        <w:t>муниципального образования сельского поселения «Деревня Шумятино»</w:t>
      </w:r>
      <w:r w:rsidRPr="002B44E1">
        <w:rPr>
          <w:rFonts w:ascii="Times New Roman" w:eastAsia="Times New Roman" w:hAnsi="Times New Roman" w:cs="Times New Roman"/>
          <w:sz w:val="18"/>
          <w:szCs w:val="18"/>
          <w:lang w:eastAsia="ru-RU"/>
        </w:rPr>
        <w:t>, на предмет эффективности использования средств бюджета</w:t>
      </w:r>
      <w:r w:rsidR="00BF1E16" w:rsidRPr="002B44E1">
        <w:rPr>
          <w:rFonts w:ascii="Times New Roman" w:eastAsia="Times New Roman" w:hAnsi="Times New Roman" w:cs="Times New Roman"/>
          <w:sz w:val="18"/>
          <w:szCs w:val="18"/>
          <w:lang w:eastAsia="ru-RU"/>
        </w:rPr>
        <w:t xml:space="preserve"> </w:t>
      </w:r>
      <w:r w:rsidR="00F328B9" w:rsidRPr="002B44E1">
        <w:rPr>
          <w:rFonts w:ascii="Times New Roman" w:hAnsi="Times New Roman" w:cs="Times New Roman"/>
          <w:bCs/>
          <w:sz w:val="18"/>
          <w:szCs w:val="18"/>
        </w:rPr>
        <w:t>муниципального образования сельского поселения «Деревня Шумятино»</w:t>
      </w:r>
      <w:r w:rsidRPr="002B44E1">
        <w:rPr>
          <w:rFonts w:ascii="Times New Roman" w:eastAsia="Times New Roman" w:hAnsi="Times New Roman" w:cs="Times New Roman"/>
          <w:sz w:val="18"/>
          <w:szCs w:val="18"/>
          <w:lang w:eastAsia="ru-RU"/>
        </w:rPr>
        <w:t>, направляемых на капитальные вложения.</w:t>
      </w:r>
    </w:p>
    <w:p w:rsidR="00546F05" w:rsidRPr="002B44E1" w:rsidRDefault="00A920FC" w:rsidP="002B44E1">
      <w:pPr>
        <w:ind w:left="7788" w:firstLine="708"/>
        <w:rPr>
          <w:rFonts w:ascii="Times New Roman" w:eastAsia="Times New Roman" w:hAnsi="Times New Roman" w:cs="Times New Roman"/>
          <w:sz w:val="18"/>
          <w:szCs w:val="18"/>
          <w:lang w:eastAsia="ru-RU"/>
        </w:rPr>
      </w:pPr>
      <w:r w:rsidRPr="002B44E1">
        <w:rPr>
          <w:rFonts w:ascii="Times New Roman" w:eastAsia="Times New Roman" w:hAnsi="Times New Roman" w:cs="Times New Roman"/>
          <w:sz w:val="18"/>
          <w:szCs w:val="18"/>
          <w:lang w:eastAsia="ru-RU"/>
        </w:rPr>
        <w:lastRenderedPageBreak/>
        <w:t>П</w:t>
      </w:r>
      <w:r w:rsidR="00546F05" w:rsidRPr="002B44E1">
        <w:rPr>
          <w:rFonts w:ascii="Times New Roman" w:eastAsia="Times New Roman" w:hAnsi="Times New Roman" w:cs="Times New Roman"/>
          <w:sz w:val="18"/>
          <w:szCs w:val="18"/>
          <w:lang w:eastAsia="ru-RU"/>
        </w:rPr>
        <w:t>риложение № 2</w:t>
      </w:r>
    </w:p>
    <w:p w:rsidR="00546F05" w:rsidRPr="002B44E1" w:rsidRDefault="00546F05" w:rsidP="002B44E1">
      <w:pPr>
        <w:shd w:val="clear" w:color="auto" w:fill="FFFFFF"/>
        <w:spacing w:after="0" w:line="240" w:lineRule="auto"/>
        <w:ind w:left="3540" w:firstLine="708"/>
        <w:jc w:val="right"/>
        <w:rPr>
          <w:rFonts w:ascii="Times New Roman" w:eastAsia="Times New Roman" w:hAnsi="Times New Roman" w:cs="Times New Roman"/>
          <w:sz w:val="18"/>
          <w:szCs w:val="18"/>
          <w:lang w:eastAsia="ru-RU"/>
        </w:rPr>
      </w:pPr>
      <w:r w:rsidRPr="002B44E1">
        <w:rPr>
          <w:rFonts w:ascii="Times New Roman" w:eastAsia="Times New Roman" w:hAnsi="Times New Roman" w:cs="Times New Roman"/>
          <w:sz w:val="18"/>
          <w:szCs w:val="18"/>
          <w:lang w:eastAsia="ru-RU"/>
        </w:rPr>
        <w:t xml:space="preserve">к Порядку </w:t>
      </w:r>
      <w:r w:rsidR="002D0FC9" w:rsidRPr="002B44E1">
        <w:rPr>
          <w:rFonts w:ascii="Times New Roman" w:eastAsia="Times New Roman" w:hAnsi="Times New Roman" w:cs="Times New Roman"/>
          <w:sz w:val="18"/>
          <w:szCs w:val="18"/>
          <w:lang w:eastAsia="ru-RU"/>
        </w:rPr>
        <w:t xml:space="preserve">проведения проверки инвестиционных проектов на предмет эффективности использования средств бюджета </w:t>
      </w:r>
      <w:r w:rsidR="00F328B9" w:rsidRPr="002B44E1">
        <w:rPr>
          <w:rFonts w:ascii="Times New Roman" w:hAnsi="Times New Roman" w:cs="Times New Roman"/>
          <w:bCs/>
          <w:sz w:val="18"/>
          <w:szCs w:val="18"/>
        </w:rPr>
        <w:t>муниципального образования сельского поселения «Деревня Шумятино»</w:t>
      </w:r>
      <w:r w:rsidR="002D0FC9" w:rsidRPr="002B44E1">
        <w:rPr>
          <w:rFonts w:ascii="Times New Roman" w:eastAsia="Times New Roman" w:hAnsi="Times New Roman" w:cs="Times New Roman"/>
          <w:sz w:val="18"/>
          <w:szCs w:val="18"/>
          <w:lang w:eastAsia="ru-RU"/>
        </w:rPr>
        <w:t>, направляемых на капитальные вложения</w:t>
      </w:r>
    </w:p>
    <w:p w:rsidR="001D45D6" w:rsidRPr="00243B34" w:rsidRDefault="001D45D6" w:rsidP="00BB7267">
      <w:pPr>
        <w:shd w:val="clear" w:color="auto" w:fill="FFFFFF"/>
        <w:spacing w:after="0" w:line="240" w:lineRule="auto"/>
        <w:jc w:val="center"/>
        <w:rPr>
          <w:rFonts w:ascii="Times New Roman" w:eastAsia="Times New Roman" w:hAnsi="Times New Roman" w:cs="Times New Roman"/>
          <w:b/>
          <w:sz w:val="20"/>
          <w:szCs w:val="20"/>
          <w:lang w:eastAsia="ru-RU"/>
        </w:rPr>
      </w:pPr>
    </w:p>
    <w:p w:rsidR="00546F05" w:rsidRPr="00901A12" w:rsidRDefault="00546F05" w:rsidP="00BB7267">
      <w:pPr>
        <w:shd w:val="clear" w:color="auto" w:fill="FFFFFF"/>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Рекомендуемые показатели,</w:t>
      </w:r>
      <w:r w:rsidRPr="00901A12">
        <w:rPr>
          <w:rFonts w:ascii="Times New Roman" w:eastAsia="Times New Roman" w:hAnsi="Times New Roman" w:cs="Times New Roman"/>
          <w:b/>
          <w:sz w:val="24"/>
          <w:szCs w:val="24"/>
          <w:lang w:eastAsia="ru-RU"/>
        </w:rPr>
        <w:br/>
        <w:t>характеризующие результат реализации инвестиционного проекта</w:t>
      </w:r>
    </w:p>
    <w:p w:rsidR="001D45D6" w:rsidRPr="00901A12" w:rsidRDefault="001D45D6" w:rsidP="00BB7267">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044"/>
        <w:gridCol w:w="2999"/>
        <w:gridCol w:w="5146"/>
      </w:tblGrid>
      <w:tr w:rsidR="00A920FC" w:rsidRPr="00901A12" w:rsidTr="00546F05">
        <w:trPr>
          <w:trHeight w:val="240"/>
        </w:trPr>
        <w:tc>
          <w:tcPr>
            <w:tcW w:w="96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Объекты капитального строительства</w:t>
            </w:r>
          </w:p>
        </w:tc>
        <w:tc>
          <w:tcPr>
            <w:tcW w:w="4035"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Рекомендованные показатели, характеризующие результат реализации инвестиционного проекта</w:t>
            </w:r>
          </w:p>
        </w:tc>
      </w:tr>
      <w:tr w:rsidR="00A920FC" w:rsidRPr="00901A12" w:rsidTr="00546F05">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характеризующие прямые (непосредственные) результаты проекта</w:t>
            </w:r>
          </w:p>
        </w:tc>
        <w:tc>
          <w:tcPr>
            <w:tcW w:w="2544" w:type="pc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характеризующие конечные результаты проекта</w:t>
            </w:r>
          </w:p>
        </w:tc>
      </w:tr>
      <w:tr w:rsidR="00A920FC" w:rsidRPr="00901A12" w:rsidTr="00546F0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Строительство (реконструкция, приобретение) объектов коммунальной инфраструктуры и охраны окружающей среды</w:t>
            </w:r>
          </w:p>
        </w:tc>
      </w:tr>
      <w:tr w:rsidR="00A920FC" w:rsidRPr="00901A12" w:rsidTr="00546F05">
        <w:trPr>
          <w:trHeight w:val="240"/>
        </w:trPr>
        <w:tc>
          <w:tcPr>
            <w:tcW w:w="96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Очистные сооружения</w:t>
            </w:r>
          </w:p>
        </w:tc>
        <w:tc>
          <w:tcPr>
            <w:tcW w:w="1491"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Мощность объекта: объем переработки очищаемого ресурса, куб. м (тонн) в сутки (год)</w:t>
            </w:r>
          </w:p>
        </w:tc>
        <w:tc>
          <w:tcPr>
            <w:tcW w:w="2544" w:type="pc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Количество создаваемых (сохраняемых) рабочих мест, единицы.</w:t>
            </w:r>
          </w:p>
        </w:tc>
      </w:tr>
      <w:tr w:rsidR="00A920FC" w:rsidRPr="00901A12" w:rsidTr="00546F05">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Сокращение концентрации вредных веществ в сбросах (выбросах), в процентах к их концентрации до реализации проекта.</w:t>
            </w:r>
          </w:p>
        </w:tc>
      </w:tr>
      <w:tr w:rsidR="00A920FC" w:rsidRPr="00901A12" w:rsidTr="00F328B9">
        <w:tc>
          <w:tcPr>
            <w:tcW w:w="965" w:type="pct"/>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left w:val="single" w:sz="6" w:space="0" w:color="000000"/>
              <w:bottom w:val="single" w:sz="4" w:space="0" w:color="auto"/>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Соответствие концентраций вредных веществ предельно допустимой концентрации.</w:t>
            </w:r>
          </w:p>
        </w:tc>
      </w:tr>
      <w:tr w:rsidR="00A920FC" w:rsidRPr="00901A12" w:rsidTr="00F328B9">
        <w:trPr>
          <w:trHeight w:val="240"/>
        </w:trPr>
        <w:tc>
          <w:tcPr>
            <w:tcW w:w="9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Объекты коммунальной инфраструктуры</w:t>
            </w: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Мощность объекта в соответствующих натуральных единицах измерения.</w:t>
            </w:r>
          </w:p>
        </w:tc>
        <w:tc>
          <w:tcPr>
            <w:tcW w:w="2544"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Количество создаваемых (сохраняемых) рабочих мест, ед.</w:t>
            </w: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Увеличение объема отпуска тепловой энергии потребителям, Гкал.</w:t>
            </w: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Размерные и иные характеристики объекта</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F328B9">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Увеличение протяженности сетей теплоснабжения, водоснабжения, водоотведения, км.</w:t>
            </w:r>
          </w:p>
        </w:tc>
      </w:tr>
      <w:tr w:rsidR="00A920FC" w:rsidRPr="00901A12" w:rsidTr="00F328B9">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Количество жителей, имеющих доступ к воде питьевого качества, чел.</w:t>
            </w:r>
          </w:p>
        </w:tc>
      </w:tr>
      <w:tr w:rsidR="00A920FC" w:rsidRPr="00901A12" w:rsidTr="00F328B9">
        <w:trPr>
          <w:trHeight w:val="240"/>
        </w:trPr>
        <w:tc>
          <w:tcPr>
            <w:tcW w:w="9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Иные инфраструктурные объекты (гаражи для размещения коммунальной и спецтехники и пр.)</w:t>
            </w: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Эксплуатационные расходы на спецтехнику (до и после реализации проекта), тыс. руб.</w:t>
            </w: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Строительный объем, куб. м.</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Количество создаваемых (сохраняемых) рабочих мест, ед.</w:t>
            </w: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Количество мест размещения техники, ед.</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F328B9">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Доля обеспеченности коммунальной и спецтехники местами в гараже (гаражными боксами), %</w:t>
            </w:r>
          </w:p>
        </w:tc>
      </w:tr>
      <w:tr w:rsidR="00A920FC" w:rsidRPr="00901A12" w:rsidTr="00F328B9">
        <w:tc>
          <w:tcPr>
            <w:tcW w:w="5000" w:type="pct"/>
            <w:gridSpan w:val="3"/>
            <w:tcBorders>
              <w:top w:val="single" w:sz="4" w:space="0" w:color="auto"/>
              <w:left w:val="single" w:sz="6" w:space="0" w:color="000000"/>
              <w:bottom w:val="single" w:sz="4" w:space="0" w:color="auto"/>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Строительство (реконструкция, приобретение) общественных зданий и жилых сооружений</w:t>
            </w:r>
          </w:p>
        </w:tc>
      </w:tr>
      <w:tr w:rsidR="00A920FC" w:rsidRPr="00901A12" w:rsidTr="00CC32AE">
        <w:trPr>
          <w:trHeight w:val="240"/>
        </w:trPr>
        <w:tc>
          <w:tcPr>
            <w:tcW w:w="9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Жилые дома</w:t>
            </w: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Сокращение количества граждан, состоящих в очереди на улучшение жилищных условий в регионе, муниципальном образовании или входящих в него поселениях, в процентах к количеству очередников до реализации проекта.</w:t>
            </w:r>
          </w:p>
        </w:tc>
      </w:tr>
      <w:tr w:rsidR="00A920FC" w:rsidRPr="00901A12" w:rsidTr="00CC32AE">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Полезная жилая площадь объекта, кв. м.</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CC32AE">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Количество квартир, ед.</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CC32AE">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Строительный объем, куб. м.</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CC32AE">
        <w:trPr>
          <w:trHeight w:val="240"/>
        </w:trPr>
        <w:tc>
          <w:tcPr>
            <w:tcW w:w="9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Административные здания</w:t>
            </w: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Обеспечение комфортных условий труда работников, кв. м общей (полезной, служебной) площади здания на одного работника.</w:t>
            </w:r>
          </w:p>
        </w:tc>
      </w:tr>
      <w:tr w:rsidR="00A920FC" w:rsidRPr="00901A12" w:rsidTr="00CC32AE">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Полезная и служебная площадь объекта, кв. м.</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CC32AE">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 Эксплуатационные расходы (до и после реализации проекта), тыс. руб.</w:t>
            </w:r>
          </w:p>
        </w:tc>
      </w:tr>
      <w:tr w:rsidR="00A920FC" w:rsidRPr="00901A12" w:rsidTr="00CC32AE">
        <w:tc>
          <w:tcPr>
            <w:tcW w:w="965" w:type="pct"/>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4" w:space="0" w:color="auto"/>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Строительный объем, куб. м.</w:t>
            </w:r>
          </w:p>
        </w:tc>
        <w:tc>
          <w:tcPr>
            <w:tcW w:w="2544" w:type="pct"/>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546F05">
        <w:trPr>
          <w:trHeight w:val="240"/>
        </w:trPr>
        <w:tc>
          <w:tcPr>
            <w:tcW w:w="96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Здания бытового назначения</w:t>
            </w:r>
          </w:p>
        </w:tc>
        <w:tc>
          <w:tcPr>
            <w:tcW w:w="1491" w:type="pct"/>
            <w:vMerge w:val="restar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Число посетителей, чел. в год.</w:t>
            </w:r>
          </w:p>
        </w:tc>
      </w:tr>
      <w:tr w:rsidR="00A920FC" w:rsidRPr="00901A12" w:rsidTr="00546F05">
        <w:trPr>
          <w:trHeight w:val="322"/>
        </w:trPr>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6" w:space="0" w:color="000000"/>
              <w:left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Эксплуатационные расходы (до и после реализации проекта), тыс. руб.</w:t>
            </w:r>
          </w:p>
        </w:tc>
      </w:tr>
      <w:tr w:rsidR="00A920FC" w:rsidRPr="00901A12" w:rsidTr="00546F05">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Строительный объем, куб. м.</w:t>
            </w:r>
          </w:p>
        </w:tc>
        <w:tc>
          <w:tcPr>
            <w:tcW w:w="2544" w:type="pct"/>
            <w:vMerge/>
            <w:tcBorders>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546F0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Строительство (реконструкция, приобретение) объектов транспортной инфраструктуры</w:t>
            </w:r>
          </w:p>
        </w:tc>
      </w:tr>
      <w:tr w:rsidR="00A920FC" w:rsidRPr="00901A12" w:rsidTr="00546F05">
        <w:trPr>
          <w:trHeight w:val="240"/>
        </w:trPr>
        <w:tc>
          <w:tcPr>
            <w:tcW w:w="96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Здания (сооружения)</w:t>
            </w:r>
          </w:p>
        </w:tc>
        <w:tc>
          <w:tcPr>
            <w:tcW w:w="1491" w:type="pct"/>
            <w:vMerge w:val="restar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Максимальная вместимость объекта, чел.</w:t>
            </w:r>
          </w:p>
        </w:tc>
      </w:tr>
      <w:tr w:rsidR="00A920FC" w:rsidRPr="00901A12" w:rsidTr="00546F05">
        <w:trPr>
          <w:trHeight w:val="322"/>
        </w:trPr>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6" w:space="0" w:color="000000"/>
              <w:left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Эксплуатационные расходы (до и после реализации проекта), тыс. руб.</w:t>
            </w:r>
          </w:p>
        </w:tc>
      </w:tr>
      <w:tr w:rsidR="00A920FC" w:rsidRPr="00901A12" w:rsidTr="00546F05">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Иные размерные характеристики объекта в соответствующих единицах измерения.</w:t>
            </w:r>
          </w:p>
        </w:tc>
        <w:tc>
          <w:tcPr>
            <w:tcW w:w="2544" w:type="pct"/>
            <w:vMerge/>
            <w:tcBorders>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bl>
    <w:p w:rsidR="00A920FC" w:rsidRPr="00901A12" w:rsidRDefault="00A920FC"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920FC" w:rsidRPr="00901A12" w:rsidRDefault="00A920FC">
      <w:pP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br w:type="page"/>
      </w:r>
    </w:p>
    <w:p w:rsidR="00ED773F" w:rsidRPr="00CA6576" w:rsidRDefault="00A920FC" w:rsidP="00BB7267">
      <w:pPr>
        <w:shd w:val="clear" w:color="auto" w:fill="FFFFFF"/>
        <w:spacing w:after="0" w:line="240" w:lineRule="auto"/>
        <w:jc w:val="right"/>
        <w:rPr>
          <w:rFonts w:ascii="Times New Roman" w:eastAsia="Times New Roman" w:hAnsi="Times New Roman" w:cs="Times New Roman"/>
          <w:sz w:val="20"/>
          <w:szCs w:val="20"/>
          <w:lang w:eastAsia="ru-RU"/>
        </w:rPr>
      </w:pPr>
      <w:r w:rsidRPr="00CA6576">
        <w:rPr>
          <w:rFonts w:ascii="Times New Roman" w:eastAsia="Times New Roman" w:hAnsi="Times New Roman" w:cs="Times New Roman"/>
          <w:sz w:val="20"/>
          <w:szCs w:val="20"/>
          <w:lang w:eastAsia="ru-RU"/>
        </w:rPr>
        <w:lastRenderedPageBreak/>
        <w:t>При</w:t>
      </w:r>
      <w:r w:rsidR="00ED773F" w:rsidRPr="00CA6576">
        <w:rPr>
          <w:rFonts w:ascii="Times New Roman" w:eastAsia="Times New Roman" w:hAnsi="Times New Roman" w:cs="Times New Roman"/>
          <w:sz w:val="20"/>
          <w:szCs w:val="20"/>
          <w:lang w:eastAsia="ru-RU"/>
        </w:rPr>
        <w:t>ложение № 3</w:t>
      </w:r>
    </w:p>
    <w:p w:rsidR="00ED773F" w:rsidRPr="00CA6576" w:rsidRDefault="00ED773F" w:rsidP="002B44E1">
      <w:pPr>
        <w:shd w:val="clear" w:color="auto" w:fill="FFFFFF"/>
        <w:spacing w:after="0" w:line="240" w:lineRule="auto"/>
        <w:ind w:left="2832" w:firstLine="708"/>
        <w:jc w:val="right"/>
        <w:rPr>
          <w:rFonts w:ascii="Times New Roman" w:eastAsia="Times New Roman" w:hAnsi="Times New Roman" w:cs="Times New Roman"/>
          <w:sz w:val="20"/>
          <w:szCs w:val="20"/>
          <w:lang w:eastAsia="ru-RU"/>
        </w:rPr>
      </w:pPr>
      <w:r w:rsidRPr="00CA6576">
        <w:rPr>
          <w:rFonts w:ascii="Times New Roman" w:eastAsia="Times New Roman" w:hAnsi="Times New Roman" w:cs="Times New Roman"/>
          <w:sz w:val="20"/>
          <w:szCs w:val="20"/>
          <w:lang w:eastAsia="ru-RU"/>
        </w:rPr>
        <w:t xml:space="preserve">к Порядку </w:t>
      </w:r>
      <w:r w:rsidR="002D0FC9" w:rsidRPr="00CA6576">
        <w:rPr>
          <w:rFonts w:ascii="Times New Roman" w:eastAsia="Times New Roman" w:hAnsi="Times New Roman" w:cs="Times New Roman"/>
          <w:sz w:val="20"/>
          <w:szCs w:val="20"/>
          <w:lang w:eastAsia="ru-RU"/>
        </w:rPr>
        <w:t xml:space="preserve">проведения проверки инвестиционных проектов на предмет эффективности использования средств бюджета </w:t>
      </w:r>
      <w:r w:rsidR="00F328B9" w:rsidRPr="00CA6576">
        <w:rPr>
          <w:rFonts w:ascii="Times New Roman" w:hAnsi="Times New Roman" w:cs="Times New Roman"/>
          <w:bCs/>
          <w:sz w:val="20"/>
          <w:szCs w:val="20"/>
        </w:rPr>
        <w:t>муниципального образования сельского поселения «Деревня Шумятино»</w:t>
      </w:r>
      <w:r w:rsidR="002D0FC9" w:rsidRPr="00CA6576">
        <w:rPr>
          <w:rFonts w:ascii="Times New Roman" w:eastAsia="Times New Roman" w:hAnsi="Times New Roman" w:cs="Times New Roman"/>
          <w:sz w:val="20"/>
          <w:szCs w:val="20"/>
          <w:lang w:eastAsia="ru-RU"/>
        </w:rPr>
        <w:t>, направляемых на капитальные вложения</w:t>
      </w:r>
    </w:p>
    <w:p w:rsidR="00ED773F" w:rsidRPr="00901A12" w:rsidRDefault="00ED773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773F" w:rsidRPr="00901A12" w:rsidRDefault="00ED773F"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Требования</w:t>
      </w:r>
      <w:r w:rsidRPr="00901A12">
        <w:rPr>
          <w:rFonts w:ascii="Times New Roman" w:eastAsia="Times New Roman" w:hAnsi="Times New Roman" w:cs="Times New Roman"/>
          <w:b/>
          <w:sz w:val="24"/>
          <w:szCs w:val="24"/>
          <w:lang w:eastAsia="ru-RU"/>
        </w:rPr>
        <w:br/>
        <w:t>к определению баллов оценки по качественным и количественным критериям</w:t>
      </w:r>
    </w:p>
    <w:p w:rsidR="001D45D6" w:rsidRPr="00901A12" w:rsidRDefault="001D45D6" w:rsidP="00BB7267">
      <w:pPr>
        <w:spacing w:after="0" w:line="240" w:lineRule="auto"/>
        <w:jc w:val="center"/>
        <w:rPr>
          <w:rFonts w:ascii="Times New Roman" w:eastAsia="Times New Roman" w:hAnsi="Times New Roman" w:cs="Times New Roman"/>
          <w:b/>
          <w:sz w:val="24"/>
          <w:szCs w:val="24"/>
          <w:lang w:eastAsia="ru-RU"/>
        </w:rPr>
      </w:pPr>
    </w:p>
    <w:p w:rsidR="00ED773F" w:rsidRPr="00901A12" w:rsidRDefault="00ED773F" w:rsidP="003D3146">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Таблица №1. Требования к определению баллов оценки по качественным критериям</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80"/>
        <w:gridCol w:w="1655"/>
        <w:gridCol w:w="1268"/>
        <w:gridCol w:w="4237"/>
        <w:gridCol w:w="2555"/>
      </w:tblGrid>
      <w:tr w:rsidR="00A920FC" w:rsidRPr="00901A12" w:rsidTr="00CA6576">
        <w:tc>
          <w:tcPr>
            <w:tcW w:w="235"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w:t>
            </w:r>
          </w:p>
        </w:tc>
        <w:tc>
          <w:tcPr>
            <w:tcW w:w="811"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Критерий</w:t>
            </w:r>
          </w:p>
        </w:tc>
        <w:tc>
          <w:tcPr>
            <w:tcW w:w="622"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Допустимые баллы оценки</w:t>
            </w:r>
          </w:p>
        </w:tc>
        <w:tc>
          <w:tcPr>
            <w:tcW w:w="2078"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Требования к определению баллов оценки критерия</w:t>
            </w:r>
          </w:p>
        </w:tc>
        <w:tc>
          <w:tcPr>
            <w:tcW w:w="1253"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Требования к описанию балла оценки критерия</w:t>
            </w:r>
          </w:p>
        </w:tc>
      </w:tr>
      <w:tr w:rsidR="00A920FC" w:rsidRPr="00901A12" w:rsidTr="00CA6576">
        <w:tc>
          <w:tcPr>
            <w:tcW w:w="235"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811"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p>
        </w:tc>
        <w:tc>
          <w:tcPr>
            <w:tcW w:w="622"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w:t>
            </w:r>
          </w:p>
        </w:tc>
        <w:tc>
          <w:tcPr>
            <w:tcW w:w="1253"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w:t>
            </w:r>
          </w:p>
        </w:tc>
      </w:tr>
      <w:tr w:rsidR="00A920FC" w:rsidRPr="00901A12" w:rsidTr="00CA6576">
        <w:trPr>
          <w:trHeight w:val="240"/>
        </w:trPr>
        <w:tc>
          <w:tcPr>
            <w:tcW w:w="235"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811"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Наличие четко сформулированной цели инвестиционного проекта с определением показателей, характеризующих результат реализации инвестиционного проекта</w:t>
            </w:r>
          </w:p>
        </w:tc>
        <w:tc>
          <w:tcPr>
            <w:tcW w:w="622"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1D45D6">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если в паспорте инвестиционного проекта,</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финансирование</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которого</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планируется</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осуществлять</w:t>
            </w:r>
            <w:r w:rsidR="001D45D6" w:rsidRPr="00901A12">
              <w:rPr>
                <w:rFonts w:ascii="Times New Roman" w:eastAsia="Times New Roman" w:hAnsi="Times New Roman" w:cs="Times New Roman"/>
                <w:sz w:val="24"/>
                <w:szCs w:val="24"/>
                <w:lang w:eastAsia="ru-RU"/>
              </w:rPr>
              <w:t xml:space="preserve"> полностью </w:t>
            </w:r>
            <w:r w:rsidRPr="00901A12">
              <w:rPr>
                <w:rFonts w:ascii="Times New Roman" w:eastAsia="Times New Roman" w:hAnsi="Times New Roman" w:cs="Times New Roman"/>
                <w:sz w:val="24"/>
                <w:szCs w:val="24"/>
                <w:lang w:eastAsia="ru-RU"/>
              </w:rPr>
              <w:t>или</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частично</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за</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счет</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 xml:space="preserve">средств бюджета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(далее - паспорт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показатели, характеризующие результат реализации инвестиционного проекта.</w:t>
            </w: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Описываются цель и задачи инвестиционного проекта, показатели, характеризующие результат реализации инвестиционного проекта в соответствии с паспортом инвестиционного проекта и обоснованием экономической целесообразности, объема и сроков осуществления капитальных вложений</w:t>
            </w:r>
          </w:p>
        </w:tc>
      </w:tr>
      <w:tr w:rsidR="00A920FC" w:rsidRPr="00901A12" w:rsidTr="00CA6576">
        <w:tc>
          <w:tcPr>
            <w:tcW w:w="235"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240"/>
        </w:trPr>
        <w:tc>
          <w:tcPr>
            <w:tcW w:w="235"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p>
        </w:tc>
        <w:tc>
          <w:tcPr>
            <w:tcW w:w="811"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Соответствие цели инвестиционного проекта приоритетам и целям, определенным в прогнозе социально-экономического развития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муниципальных программах</w:t>
            </w:r>
          </w:p>
        </w:tc>
        <w:tc>
          <w:tcPr>
            <w:tcW w:w="622"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Балл, равный 1, присваивается, если цель инвестиционного проекта соответствует одному из приоритетов и целей, определенных в прогнозе социально-экономического развития </w:t>
            </w:r>
            <w:r w:rsidR="00AA36CC" w:rsidRPr="00901A12">
              <w:rPr>
                <w:rFonts w:ascii="Times New Roman" w:hAnsi="Times New Roman" w:cs="Times New Roman"/>
                <w:bCs/>
                <w:sz w:val="24"/>
                <w:szCs w:val="24"/>
              </w:rPr>
              <w:t xml:space="preserve">муниципального образования сельского поселения «Деревня Шумятино» </w:t>
            </w:r>
            <w:r w:rsidRPr="00901A12">
              <w:rPr>
                <w:rFonts w:ascii="Times New Roman" w:eastAsia="Times New Roman" w:hAnsi="Times New Roman" w:cs="Times New Roman"/>
                <w:sz w:val="24"/>
                <w:szCs w:val="24"/>
                <w:lang w:eastAsia="ru-RU"/>
              </w:rPr>
              <w:t xml:space="preserve">и муниципальных программах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Приводятся реквизиты нормативных правовых актов, содержащих цели и приоритеты, которым соответствует цель инвестиционного проекта, а также приводится описание таких целей и приоритетов</w:t>
            </w:r>
          </w:p>
        </w:tc>
      </w:tr>
      <w:tr w:rsidR="00A920FC" w:rsidRPr="00901A12" w:rsidTr="00CA6576">
        <w:tc>
          <w:tcPr>
            <w:tcW w:w="235" w:type="pct"/>
            <w:vMerge/>
            <w:tcBorders>
              <w:top w:val="single" w:sz="4" w:space="0" w:color="auto"/>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240"/>
        </w:trPr>
        <w:tc>
          <w:tcPr>
            <w:tcW w:w="235" w:type="pct"/>
            <w:vMerge w:val="restart"/>
            <w:tcBorders>
              <w:top w:val="single" w:sz="6" w:space="0" w:color="000000"/>
              <w:left w:val="single" w:sz="6" w:space="0" w:color="000000"/>
              <w:bottom w:val="single" w:sz="6" w:space="0" w:color="000000"/>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w:t>
            </w:r>
          </w:p>
        </w:tc>
        <w:tc>
          <w:tcPr>
            <w:tcW w:w="811"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Необходимость строительства (реконструкции, в том числе с </w:t>
            </w:r>
            <w:r w:rsidRPr="00901A12">
              <w:rPr>
                <w:rFonts w:ascii="Times New Roman" w:eastAsia="Times New Roman" w:hAnsi="Times New Roman" w:cs="Times New Roman"/>
                <w:sz w:val="24"/>
                <w:szCs w:val="24"/>
                <w:lang w:eastAsia="ru-RU"/>
              </w:rPr>
              <w:lastRenderedPageBreak/>
              <w:t>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Администрацией полномочий, отнесенных к предмету ведения</w:t>
            </w:r>
          </w:p>
        </w:tc>
        <w:tc>
          <w:tcPr>
            <w:tcW w:w="622"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1; 0</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при наличии обоснования невозможности осуществления полномочий, отнесенных к предмету ведения:</w:t>
            </w: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Приводится обоснование необходимости строительства </w:t>
            </w:r>
            <w:r w:rsidRPr="00901A12">
              <w:rPr>
                <w:rFonts w:ascii="Times New Roman" w:eastAsia="Times New Roman" w:hAnsi="Times New Roman" w:cs="Times New Roman"/>
                <w:sz w:val="24"/>
                <w:szCs w:val="24"/>
                <w:lang w:eastAsia="ru-RU"/>
              </w:rPr>
              <w:lastRenderedPageBreak/>
              <w:t>(реконструкции, в том числе с элементами реставрации, и технического перевооружения) объекта капитального строительства в связи с осуществлением полномочий, отнесенных к предмету ведения, с приведением показателей, характеризующих результат реализации инвестиционного проекта с учетом и без учета осуществления указанных мероприятий</w:t>
            </w: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без строительства объекта капитального строительства, создаваемого в рамках реализации инвестиционного проекта;</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без реконструкции (том числе с элементами реставрации), технического перевооружения объекта капитального строительства в рамках реализации инвестиционного проекта;</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в) без приобретения объекта недвижимого имущества в рамках реализации инвестиционного проекта.</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240"/>
        </w:trPr>
        <w:tc>
          <w:tcPr>
            <w:tcW w:w="235"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w:t>
            </w:r>
          </w:p>
        </w:tc>
        <w:tc>
          <w:tcPr>
            <w:tcW w:w="811"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Обоснование необходимости реализации инвестиционного проекта с привлечением средств бюджета</w:t>
            </w:r>
            <w:r w:rsidR="00901A12"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p>
        </w:tc>
        <w:tc>
          <w:tcPr>
            <w:tcW w:w="622"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при наличии обоснования невозможности реализации инвестиционного проекта без</w:t>
            </w:r>
            <w:r w:rsidR="00901A12"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 xml:space="preserve">привлечения средств бюджета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и выполнения условий, указанных в подпункте 3 пункта 8 Порядка.</w:t>
            </w: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Представляются расчеты, описание положений нормативных правовых актов, а также иные материалы, обосновывающие невозможность реализации инвестиционного проекта без привлечения средств бюджета</w:t>
            </w:r>
            <w:r w:rsidR="00901A12"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 xml:space="preserve">муниципального образования сельского поселения «Деревня Шумятино» </w:t>
            </w:r>
            <w:r w:rsidRPr="00901A12">
              <w:rPr>
                <w:rFonts w:ascii="Times New Roman" w:eastAsia="Times New Roman" w:hAnsi="Times New Roman" w:cs="Times New Roman"/>
                <w:sz w:val="24"/>
                <w:szCs w:val="24"/>
                <w:lang w:eastAsia="ru-RU"/>
              </w:rPr>
              <w:t>и выполнения условий, указанных в подпункте 3 пункта 8 Порядка.</w:t>
            </w:r>
          </w:p>
        </w:tc>
      </w:tr>
      <w:tr w:rsidR="00A920FC" w:rsidRPr="00901A12" w:rsidTr="00CA6576">
        <w:tc>
          <w:tcPr>
            <w:tcW w:w="235" w:type="pct"/>
            <w:vMerge/>
            <w:tcBorders>
              <w:top w:val="single" w:sz="4" w:space="0" w:color="auto"/>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По инвестиционным проектам, финансирование которых планируется осуществлять час</w:t>
            </w:r>
            <w:r w:rsidR="00A051BD" w:rsidRPr="00901A12">
              <w:rPr>
                <w:rFonts w:ascii="Times New Roman" w:eastAsia="Times New Roman" w:hAnsi="Times New Roman" w:cs="Times New Roman"/>
                <w:sz w:val="24"/>
                <w:szCs w:val="24"/>
                <w:lang w:eastAsia="ru-RU"/>
              </w:rPr>
              <w:t>тично за счет средств</w:t>
            </w:r>
            <w:r w:rsidRPr="00901A12">
              <w:rPr>
                <w:rFonts w:ascii="Times New Roman" w:eastAsia="Times New Roman" w:hAnsi="Times New Roman" w:cs="Times New Roman"/>
                <w:sz w:val="24"/>
                <w:szCs w:val="24"/>
                <w:lang w:eastAsia="ru-RU"/>
              </w:rPr>
              <w:t xml:space="preserve">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балл, равный 1, присваивается также при его соответствии следующим требованиям:</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322"/>
        </w:trPr>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наличие документального подтверждения намерений инвесторов по софинансированию инвестиционного проекта с указанием объема и сроков софинансирования;</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322"/>
        </w:trPr>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По инвестиционным проектам, финансирование которых планируется осуществлять частично за счет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xml:space="preserve">, в </w:t>
            </w:r>
            <w:r w:rsidRPr="00901A12">
              <w:rPr>
                <w:rFonts w:ascii="Times New Roman" w:eastAsia="Times New Roman" w:hAnsi="Times New Roman" w:cs="Times New Roman"/>
                <w:sz w:val="24"/>
                <w:szCs w:val="24"/>
                <w:lang w:eastAsia="ru-RU"/>
              </w:rPr>
              <w:lastRenderedPageBreak/>
              <w:t>указанном обосновании дополнительно представляются расчеты внутренней нормы доходности и срока окупаемости инвестиционного проекта с учетом и без учета привлечения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а также показатели, характеризующие финансовое состояние инвестора при реализации инвестиционного проекта с учетом и без учета привлечения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соответствие предполагаемого объема и сроков софинансирования инвестиционного проекта в представленных документах объему и срокам софинансирования, предусмотренным паспортом инвестиционного проекта;</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в) невозможности реализации инвестиционного проекта без </w:t>
            </w:r>
            <w:r w:rsidRPr="00901A12">
              <w:rPr>
                <w:rFonts w:ascii="Times New Roman" w:eastAsia="Times New Roman" w:hAnsi="Times New Roman" w:cs="Times New Roman"/>
                <w:sz w:val="24"/>
                <w:szCs w:val="24"/>
                <w:lang w:eastAsia="ru-RU"/>
              </w:rPr>
              <w:lastRenderedPageBreak/>
              <w:t>привлечения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исходя из внутренней нормы доходности и срока окупаемости инвестиционного проекта, а также финансового состояния инвестора при реализации инвестиционного проекта без привлечения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322"/>
        </w:trPr>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1253"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Для подтверждения осуществления инвесторами софинансирования инвестиционного проекта предоставляются реквизиты договоров и (или) соглашений, подтверждающих намерения инвесторов осуществить софинансирование инвестиционного проекта в объеме и в сроки, предусмотренные паспортом инвестиционного проекта</w:t>
            </w:r>
          </w:p>
        </w:tc>
      </w:tr>
      <w:tr w:rsidR="00A920FC" w:rsidRPr="00901A12" w:rsidTr="00CA6576">
        <w:trPr>
          <w:trHeight w:val="240"/>
        </w:trPr>
        <w:tc>
          <w:tcPr>
            <w:tcW w:w="235" w:type="pct"/>
            <w:vMerge w:val="restart"/>
            <w:tcBorders>
              <w:top w:val="single" w:sz="6" w:space="0" w:color="000000"/>
              <w:left w:val="single" w:sz="6" w:space="0" w:color="000000"/>
              <w:bottom w:val="single" w:sz="6" w:space="0" w:color="000000"/>
              <w:right w:val="single" w:sz="6" w:space="0" w:color="000000"/>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w:t>
            </w:r>
          </w:p>
        </w:tc>
        <w:tc>
          <w:tcPr>
            <w:tcW w:w="811" w:type="pct"/>
            <w:vMerge w:val="restart"/>
            <w:tcBorders>
              <w:top w:val="single" w:sz="4" w:space="0" w:color="auto"/>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Наличие положительного заключения государственной экспертизы проектной документации, за исключением </w:t>
            </w:r>
            <w:r w:rsidRPr="00901A12">
              <w:rPr>
                <w:rFonts w:ascii="Times New Roman" w:eastAsia="Times New Roman" w:hAnsi="Times New Roman" w:cs="Times New Roman"/>
                <w:sz w:val="24"/>
                <w:szCs w:val="24"/>
                <w:lang w:eastAsia="ru-RU"/>
              </w:rPr>
              <w:lastRenderedPageBreak/>
              <w:t>объектов капитального строительства, в отношении которых в установленном законодательством о градостроительной деятельности порядке не требуется получения заключения государственной экспертизы проектной документации</w:t>
            </w:r>
          </w:p>
        </w:tc>
        <w:tc>
          <w:tcPr>
            <w:tcW w:w="622" w:type="pct"/>
            <w:vMerge w:val="restart"/>
            <w:tcBorders>
              <w:top w:val="single" w:sz="4" w:space="0" w:color="auto"/>
              <w:left w:val="single" w:sz="6" w:space="0" w:color="000000"/>
              <w:bottom w:val="single" w:sz="6" w:space="0" w:color="000000"/>
              <w:right w:val="single" w:sz="6" w:space="0" w:color="000000"/>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1; 0; Критерий не применим</w:t>
            </w:r>
          </w:p>
        </w:tc>
        <w:tc>
          <w:tcPr>
            <w:tcW w:w="2078" w:type="pct"/>
            <w:tcBorders>
              <w:top w:val="single" w:sz="4" w:space="0" w:color="auto"/>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в следующих случаях:</w:t>
            </w:r>
          </w:p>
        </w:tc>
        <w:tc>
          <w:tcPr>
            <w:tcW w:w="1253" w:type="pct"/>
            <w:vMerge w:val="restart"/>
            <w:tcBorders>
              <w:top w:val="single" w:sz="4" w:space="0" w:color="auto"/>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Представляется копия положительного заключения государственной экспертизы проектной документации или указываются положения нормативных правовых актов, в соответствии с </w:t>
            </w:r>
            <w:r w:rsidRPr="00901A12">
              <w:rPr>
                <w:rFonts w:ascii="Times New Roman" w:eastAsia="Times New Roman" w:hAnsi="Times New Roman" w:cs="Times New Roman"/>
                <w:sz w:val="24"/>
                <w:szCs w:val="24"/>
                <w:lang w:eastAsia="ru-RU"/>
              </w:rPr>
              <w:lastRenderedPageBreak/>
              <w:t>которыми проектная документация объекта капитального строительства и результаты инженерных изысканий не подлежат государственной экспертизе</w:t>
            </w: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если в отношении объектов капитального строительства, проектная документация которых разработана и утверждена застройщиком (заказчиком), имеется положительное заключение государственной экспертизы проектной документации;</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если в отношении объектов капитального строительства государственная экспертиза проектной документации не требуется.</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Критерий не применим к инвестиционным проектам, по которым принимается решение о предоставлении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на подготовку (корректировку) проектной документации;</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6" w:space="0" w:color="000000"/>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на строительство, реконструкцию и техническое перевооружение объектов, разработка проектной документации для которых входит в состав инвестиционного проекта и разрабатывается с использованием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xml:space="preserve"> или будет разработана и утверждена застройщиком без использования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6" w:space="0" w:color="000000"/>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в) на приобретение объектов недвижимого имущества.</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bl>
    <w:p w:rsidR="0062634F" w:rsidRDefault="0062634F" w:rsidP="0062634F">
      <w:pPr>
        <w:spacing w:after="0" w:line="240" w:lineRule="auto"/>
        <w:rPr>
          <w:rFonts w:ascii="Times New Roman" w:eastAsia="Times New Roman" w:hAnsi="Times New Roman" w:cs="Times New Roman"/>
          <w:sz w:val="24"/>
          <w:szCs w:val="24"/>
          <w:lang w:eastAsia="ru-RU"/>
        </w:rPr>
      </w:pPr>
    </w:p>
    <w:p w:rsidR="0062634F" w:rsidRDefault="0062634F" w:rsidP="0062634F">
      <w:pPr>
        <w:spacing w:after="0" w:line="240" w:lineRule="auto"/>
        <w:rPr>
          <w:rFonts w:ascii="Times New Roman" w:eastAsia="Times New Roman" w:hAnsi="Times New Roman" w:cs="Times New Roman"/>
          <w:sz w:val="24"/>
          <w:szCs w:val="24"/>
          <w:lang w:eastAsia="ru-RU"/>
        </w:rPr>
      </w:pPr>
    </w:p>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Таблица № 2. Требования к определению баллов оценки по количественным критериям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
        <w:gridCol w:w="1887"/>
        <w:gridCol w:w="1376"/>
        <w:gridCol w:w="4378"/>
        <w:gridCol w:w="2126"/>
      </w:tblGrid>
      <w:tr w:rsidR="00A920FC" w:rsidRPr="00901A12" w:rsidTr="00CA6576">
        <w:tc>
          <w:tcPr>
            <w:tcW w:w="211"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w:t>
            </w:r>
          </w:p>
        </w:tc>
        <w:tc>
          <w:tcPr>
            <w:tcW w:w="922"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Критерий</w:t>
            </w:r>
          </w:p>
        </w:tc>
        <w:tc>
          <w:tcPr>
            <w:tcW w:w="676"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Допустимые баллы оценки</w:t>
            </w:r>
          </w:p>
        </w:tc>
        <w:tc>
          <w:tcPr>
            <w:tcW w:w="2148"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Требования к определению баллов оценки критерия</w:t>
            </w:r>
          </w:p>
        </w:tc>
        <w:tc>
          <w:tcPr>
            <w:tcW w:w="1044"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Требования к описанию балла оценки критерия</w:t>
            </w:r>
          </w:p>
        </w:tc>
      </w:tr>
      <w:tr w:rsidR="00A920FC" w:rsidRPr="00901A12" w:rsidTr="00CA6576">
        <w:tc>
          <w:tcPr>
            <w:tcW w:w="211"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922"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p>
        </w:tc>
        <w:tc>
          <w:tcPr>
            <w:tcW w:w="676"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w:t>
            </w:r>
          </w:p>
        </w:tc>
        <w:tc>
          <w:tcPr>
            <w:tcW w:w="2148"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w:t>
            </w:r>
          </w:p>
        </w:tc>
        <w:tc>
          <w:tcPr>
            <w:tcW w:w="1044"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w:t>
            </w:r>
          </w:p>
        </w:tc>
      </w:tr>
      <w:tr w:rsidR="00A920FC" w:rsidRPr="00901A12" w:rsidTr="00CA6576">
        <w:trPr>
          <w:trHeight w:val="240"/>
        </w:trPr>
        <w:tc>
          <w:tcPr>
            <w:tcW w:w="211" w:type="pct"/>
            <w:vMerge w:val="restar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922" w:type="pct"/>
            <w:vMerge w:val="restar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Значения показателей (показателя), характеризующих результат реализации инвестиционного проекта</w:t>
            </w:r>
          </w:p>
        </w:tc>
        <w:tc>
          <w:tcPr>
            <w:tcW w:w="676" w:type="pct"/>
            <w:vMerge w:val="restar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w:t>
            </w: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в следующих случаях:</w:t>
            </w:r>
          </w:p>
        </w:tc>
        <w:tc>
          <w:tcPr>
            <w:tcW w:w="1044" w:type="pct"/>
            <w:vMerge w:val="restar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Значения количественных показателей, характеризующих результат реализации инвестиционного проекта в соответствии с паспортом инвестиционного проекта</w:t>
            </w: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наличие показателя (показателей), характеризующего непосредственные (прямые) результаты реализации инвестиционного проекта (мощности объектов капитального строительства, общая площадь объектов, общий строительный объем), с указанием единиц измерения в соответствии с Общероссийским классификатором единиц измерения;</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наличие не менее одного показателя, характеризующего конечные социально-экономические результаты реализации инвестиционного проекта.</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240"/>
        </w:trPr>
        <w:tc>
          <w:tcPr>
            <w:tcW w:w="211" w:type="pct"/>
            <w:vMerge w:val="restar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2</w:t>
            </w:r>
          </w:p>
        </w:tc>
        <w:tc>
          <w:tcPr>
            <w:tcW w:w="922" w:type="pct"/>
            <w:vMerge w:val="restar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676" w:type="pct"/>
            <w:vMerge w:val="restar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0,5; 0</w:t>
            </w: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Структурное подразделение приводит обоснование спроса (потребности) на продукцию (услуги), создаваемую в результате реализации инвестиционного проекта.</w:t>
            </w:r>
          </w:p>
        </w:tc>
        <w:tc>
          <w:tcPr>
            <w:tcW w:w="1044" w:type="pct"/>
            <w:vMerge w:val="restar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если проектная мощность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50 процентов проектной мощности.</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50 процентов проектной мощности.</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bl>
    <w:p w:rsidR="00A920FC"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w:t>
      </w:r>
    </w:p>
    <w:p w:rsidR="00A920FC" w:rsidRPr="00901A12" w:rsidRDefault="00A920FC">
      <w:pP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br w:type="page"/>
      </w:r>
    </w:p>
    <w:p w:rsidR="009A036E" w:rsidRPr="00901A12" w:rsidRDefault="009A036E" w:rsidP="00BB7267">
      <w:pPr>
        <w:shd w:val="clear" w:color="auto" w:fill="FFFFFF"/>
        <w:spacing w:after="0" w:line="240" w:lineRule="auto"/>
        <w:jc w:val="right"/>
        <w:rPr>
          <w:rFonts w:ascii="Times New Roman" w:eastAsia="Times New Roman" w:hAnsi="Times New Roman" w:cs="Times New Roman"/>
          <w:sz w:val="20"/>
          <w:szCs w:val="20"/>
          <w:lang w:eastAsia="ru-RU"/>
        </w:rPr>
      </w:pPr>
      <w:r w:rsidRPr="00901A12">
        <w:rPr>
          <w:rFonts w:ascii="Times New Roman" w:eastAsia="Times New Roman" w:hAnsi="Times New Roman" w:cs="Times New Roman"/>
          <w:sz w:val="20"/>
          <w:szCs w:val="20"/>
          <w:lang w:eastAsia="ru-RU"/>
        </w:rPr>
        <w:lastRenderedPageBreak/>
        <w:t>Приложение № 4</w:t>
      </w:r>
    </w:p>
    <w:p w:rsidR="009A036E" w:rsidRPr="00901A12" w:rsidRDefault="009A036E" w:rsidP="002B44E1">
      <w:pPr>
        <w:shd w:val="clear" w:color="auto" w:fill="FFFFFF"/>
        <w:spacing w:after="0" w:line="240" w:lineRule="auto"/>
        <w:ind w:left="2832" w:firstLine="708"/>
        <w:jc w:val="right"/>
        <w:rPr>
          <w:rFonts w:ascii="Times New Roman" w:eastAsia="Times New Roman" w:hAnsi="Times New Roman" w:cs="Times New Roman"/>
          <w:sz w:val="20"/>
          <w:szCs w:val="20"/>
          <w:lang w:eastAsia="ru-RU"/>
        </w:rPr>
      </w:pPr>
      <w:r w:rsidRPr="00901A12">
        <w:rPr>
          <w:rFonts w:ascii="Times New Roman" w:eastAsia="Times New Roman" w:hAnsi="Times New Roman" w:cs="Times New Roman"/>
          <w:sz w:val="20"/>
          <w:szCs w:val="20"/>
          <w:lang w:eastAsia="ru-RU"/>
        </w:rPr>
        <w:t xml:space="preserve">к Порядку </w:t>
      </w:r>
      <w:r w:rsidR="002D0FC9" w:rsidRPr="00901A12">
        <w:rPr>
          <w:rFonts w:ascii="Times New Roman" w:eastAsia="Times New Roman" w:hAnsi="Times New Roman" w:cs="Times New Roman"/>
          <w:sz w:val="20"/>
          <w:szCs w:val="20"/>
          <w:lang w:eastAsia="ru-RU"/>
        </w:rPr>
        <w:t xml:space="preserve">проведения проверки инвестиционных проектов на предмет эффективности использования средств бюджета </w:t>
      </w:r>
      <w:r w:rsidR="00AA36CC" w:rsidRPr="00901A12">
        <w:rPr>
          <w:rFonts w:ascii="Times New Roman" w:hAnsi="Times New Roman" w:cs="Times New Roman"/>
          <w:bCs/>
          <w:sz w:val="20"/>
          <w:szCs w:val="20"/>
        </w:rPr>
        <w:t>муниципального образования сельского поселения «Деревня Шумятино»</w:t>
      </w:r>
      <w:r w:rsidR="002D0FC9" w:rsidRPr="00901A12">
        <w:rPr>
          <w:rFonts w:ascii="Times New Roman" w:eastAsia="Times New Roman" w:hAnsi="Times New Roman" w:cs="Times New Roman"/>
          <w:sz w:val="20"/>
          <w:szCs w:val="20"/>
          <w:lang w:eastAsia="ru-RU"/>
        </w:rPr>
        <w:t>, направляемых на капитальные вложения</w:t>
      </w:r>
    </w:p>
    <w:p w:rsidR="009A036E" w:rsidRPr="00A920FC"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9A036E" w:rsidRPr="00901A12"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9A036E" w:rsidRPr="00901A12" w:rsidRDefault="009A036E" w:rsidP="00BB7267">
      <w:pPr>
        <w:shd w:val="clear" w:color="auto" w:fill="FFFFFF"/>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Значения</w:t>
      </w:r>
      <w:r w:rsidRPr="00901A12">
        <w:rPr>
          <w:rFonts w:ascii="Times New Roman" w:eastAsia="Times New Roman" w:hAnsi="Times New Roman" w:cs="Times New Roman"/>
          <w:b/>
          <w:sz w:val="24"/>
          <w:szCs w:val="24"/>
          <w:lang w:eastAsia="ru-RU"/>
        </w:rPr>
        <w:br/>
        <w:t>весовых коэффициентов количественных критериев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95"/>
        <w:gridCol w:w="7328"/>
        <w:gridCol w:w="2366"/>
      </w:tblGrid>
      <w:tr w:rsidR="00A920FC" w:rsidRPr="00901A12" w:rsidTr="009A036E">
        <w:tc>
          <w:tcPr>
            <w:tcW w:w="243"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w:t>
            </w:r>
          </w:p>
        </w:tc>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Наименование количественного критерия</w:t>
            </w:r>
          </w:p>
        </w:tc>
        <w:tc>
          <w:tcPr>
            <w:tcW w:w="1162"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Значения весовых коэффициентов количественных критериев</w:t>
            </w:r>
          </w:p>
        </w:tc>
      </w:tr>
      <w:tr w:rsidR="00A920FC" w:rsidRPr="00901A12" w:rsidTr="009A036E">
        <w:tc>
          <w:tcPr>
            <w:tcW w:w="243"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Значения показателей (показателя), характеризующих результат реализации инвестиционного проекта</w:t>
            </w:r>
          </w:p>
        </w:tc>
        <w:tc>
          <w:tcPr>
            <w:tcW w:w="1162"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0,2</w:t>
            </w:r>
          </w:p>
        </w:tc>
      </w:tr>
      <w:tr w:rsidR="00A920FC" w:rsidRPr="00901A12" w:rsidTr="009A036E">
        <w:tc>
          <w:tcPr>
            <w:tcW w:w="243"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p>
        </w:tc>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1162"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0,8</w:t>
            </w:r>
          </w:p>
        </w:tc>
      </w:tr>
    </w:tbl>
    <w:p w:rsidR="0062634F" w:rsidRDefault="0062634F" w:rsidP="0062634F">
      <w:pPr>
        <w:rPr>
          <w:rFonts w:ascii="Times New Roman" w:eastAsia="Times New Roman" w:hAnsi="Times New Roman" w:cs="Times New Roman"/>
          <w:sz w:val="28"/>
          <w:szCs w:val="28"/>
          <w:lang w:eastAsia="ru-RU"/>
        </w:rPr>
      </w:pPr>
    </w:p>
    <w:p w:rsidR="009A036E" w:rsidRPr="0062634F" w:rsidRDefault="009A036E" w:rsidP="0062634F">
      <w:pPr>
        <w:ind w:left="8496"/>
        <w:rPr>
          <w:rFonts w:ascii="Times New Roman" w:eastAsia="Times New Roman" w:hAnsi="Times New Roman" w:cs="Times New Roman"/>
          <w:sz w:val="28"/>
          <w:szCs w:val="28"/>
          <w:lang w:eastAsia="ru-RU"/>
        </w:rPr>
      </w:pPr>
      <w:r w:rsidRPr="00901A12">
        <w:rPr>
          <w:rFonts w:ascii="Times New Roman" w:eastAsia="Times New Roman" w:hAnsi="Times New Roman" w:cs="Times New Roman"/>
          <w:sz w:val="20"/>
          <w:szCs w:val="20"/>
          <w:lang w:eastAsia="ru-RU"/>
        </w:rPr>
        <w:t>Приложение № 5</w:t>
      </w:r>
    </w:p>
    <w:p w:rsidR="009A036E" w:rsidRPr="00901A12" w:rsidRDefault="009A036E" w:rsidP="002B44E1">
      <w:pPr>
        <w:shd w:val="clear" w:color="auto" w:fill="FFFFFF"/>
        <w:spacing w:after="0" w:line="240" w:lineRule="auto"/>
        <w:ind w:left="2832" w:firstLine="708"/>
        <w:jc w:val="right"/>
        <w:rPr>
          <w:rFonts w:ascii="Times New Roman" w:eastAsia="Times New Roman" w:hAnsi="Times New Roman" w:cs="Times New Roman"/>
          <w:sz w:val="20"/>
          <w:szCs w:val="20"/>
          <w:lang w:eastAsia="ru-RU"/>
        </w:rPr>
      </w:pPr>
      <w:r w:rsidRPr="00901A12">
        <w:rPr>
          <w:rFonts w:ascii="Times New Roman" w:eastAsia="Times New Roman" w:hAnsi="Times New Roman" w:cs="Times New Roman"/>
          <w:sz w:val="20"/>
          <w:szCs w:val="20"/>
          <w:lang w:eastAsia="ru-RU"/>
        </w:rPr>
        <w:t xml:space="preserve">к Порядку </w:t>
      </w:r>
      <w:r w:rsidR="002D0FC9" w:rsidRPr="00901A12">
        <w:rPr>
          <w:rFonts w:ascii="Times New Roman" w:eastAsia="Times New Roman" w:hAnsi="Times New Roman" w:cs="Times New Roman"/>
          <w:sz w:val="20"/>
          <w:szCs w:val="20"/>
          <w:lang w:eastAsia="ru-RU"/>
        </w:rPr>
        <w:t xml:space="preserve">проведения проверки инвестиционных проектов на предмет эффективности использования средств бюджета </w:t>
      </w:r>
      <w:r w:rsidR="00AA36CC" w:rsidRPr="00901A12">
        <w:rPr>
          <w:rFonts w:ascii="Times New Roman" w:hAnsi="Times New Roman" w:cs="Times New Roman"/>
          <w:bCs/>
          <w:sz w:val="20"/>
          <w:szCs w:val="20"/>
        </w:rPr>
        <w:t>муниципального образования сельского поселения «Деревня Шумятино»</w:t>
      </w:r>
      <w:r w:rsidR="002D0FC9" w:rsidRPr="00901A12">
        <w:rPr>
          <w:rFonts w:ascii="Times New Roman" w:eastAsia="Times New Roman" w:hAnsi="Times New Roman" w:cs="Times New Roman"/>
          <w:sz w:val="20"/>
          <w:szCs w:val="20"/>
          <w:lang w:eastAsia="ru-RU"/>
        </w:rPr>
        <w:t>, направляемых на капитальные вложения</w:t>
      </w:r>
    </w:p>
    <w:p w:rsidR="009A036E" w:rsidRPr="00A920FC"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9A036E" w:rsidRPr="00A920FC"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9A036E" w:rsidRPr="00A920FC"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ЗАЯВЛЕНИЕ</w:t>
      </w:r>
    </w:p>
    <w:p w:rsidR="009A036E" w:rsidRPr="0062634F"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на проведение проверки инвестиционного проекта, финансирование которого</w:t>
      </w:r>
      <w:r w:rsidR="00BF1E16" w:rsidRPr="0062634F">
        <w:rPr>
          <w:rFonts w:ascii="Times New Roman" w:eastAsia="Times New Roman" w:hAnsi="Times New Roman" w:cs="Times New Roman"/>
          <w:b/>
          <w:bCs/>
          <w:sz w:val="24"/>
          <w:szCs w:val="24"/>
          <w:lang w:eastAsia="ru-RU"/>
        </w:rPr>
        <w:t xml:space="preserve"> </w:t>
      </w:r>
      <w:r w:rsidRPr="0062634F">
        <w:rPr>
          <w:rFonts w:ascii="Times New Roman" w:eastAsia="Times New Roman" w:hAnsi="Times New Roman" w:cs="Times New Roman"/>
          <w:b/>
          <w:bCs/>
          <w:sz w:val="24"/>
          <w:szCs w:val="24"/>
          <w:lang w:eastAsia="ru-RU"/>
        </w:rPr>
        <w:t>планируется осуществлять полностью или частично за счет средств бюджета</w:t>
      </w:r>
      <w:r w:rsidR="00BF1E16" w:rsidRPr="0062634F">
        <w:rPr>
          <w:rFonts w:ascii="Times New Roman" w:eastAsia="Times New Roman" w:hAnsi="Times New Roman" w:cs="Times New Roman"/>
          <w:b/>
          <w:bCs/>
          <w:sz w:val="24"/>
          <w:szCs w:val="24"/>
          <w:lang w:eastAsia="ru-RU"/>
        </w:rPr>
        <w:t xml:space="preserve"> </w:t>
      </w:r>
      <w:r w:rsidR="00AA36CC" w:rsidRPr="0062634F">
        <w:rPr>
          <w:rFonts w:ascii="Times New Roman" w:hAnsi="Times New Roman" w:cs="Times New Roman"/>
          <w:b/>
          <w:bCs/>
          <w:sz w:val="24"/>
          <w:szCs w:val="24"/>
        </w:rPr>
        <w:t>муниципального образования сельского поселения «Деревня Шумятино»</w:t>
      </w:r>
      <w:r w:rsidRPr="0062634F">
        <w:rPr>
          <w:rFonts w:ascii="Times New Roman" w:eastAsia="Times New Roman" w:hAnsi="Times New Roman" w:cs="Times New Roman"/>
          <w:b/>
          <w:bCs/>
          <w:sz w:val="24"/>
          <w:szCs w:val="24"/>
          <w:lang w:eastAsia="ru-RU"/>
        </w:rPr>
        <w:t>,направляемых на капитальные вложения</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9A036E" w:rsidRPr="0062634F" w:rsidRDefault="003D3146"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9A036E" w:rsidRPr="0062634F">
        <w:rPr>
          <w:rFonts w:ascii="Times New Roman" w:eastAsia="Times New Roman" w:hAnsi="Times New Roman" w:cs="Times New Roman"/>
          <w:sz w:val="24"/>
          <w:szCs w:val="24"/>
          <w:lang w:eastAsia="ru-RU"/>
        </w:rPr>
        <w:t xml:space="preserve">Прошу провести проверку инвестиционного проекта, финансирование которого планируется осуществлять полностью или частично за счет средств бюджета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009A036E" w:rsidRPr="0062634F">
        <w:rPr>
          <w:rFonts w:ascii="Times New Roman" w:eastAsia="Times New Roman" w:hAnsi="Times New Roman" w:cs="Times New Roman"/>
          <w:sz w:val="24"/>
          <w:szCs w:val="24"/>
          <w:lang w:eastAsia="ru-RU"/>
        </w:rPr>
        <w:t>,</w:t>
      </w:r>
      <w:r w:rsidR="0062634F">
        <w:rPr>
          <w:rFonts w:ascii="Times New Roman" w:eastAsia="Times New Roman" w:hAnsi="Times New Roman" w:cs="Times New Roman"/>
          <w:sz w:val="24"/>
          <w:szCs w:val="24"/>
          <w:lang w:eastAsia="ru-RU"/>
        </w:rPr>
        <w:t xml:space="preserve"> </w:t>
      </w:r>
      <w:r w:rsidR="009A036E" w:rsidRPr="0062634F">
        <w:rPr>
          <w:rFonts w:ascii="Times New Roman" w:eastAsia="Times New Roman" w:hAnsi="Times New Roman" w:cs="Times New Roman"/>
          <w:sz w:val="24"/>
          <w:szCs w:val="24"/>
          <w:lang w:eastAsia="ru-RU"/>
        </w:rPr>
        <w:t>на предмет эффективности использования средств бюджета</w:t>
      </w:r>
      <w:r w:rsidR="00BF1E16" w:rsidRPr="0062634F">
        <w:rPr>
          <w:rFonts w:ascii="Times New Roman" w:eastAsia="Times New Roman" w:hAnsi="Times New Roman" w:cs="Times New Roman"/>
          <w:sz w:val="24"/>
          <w:szCs w:val="24"/>
          <w:lang w:eastAsia="ru-RU"/>
        </w:rPr>
        <w:t xml:space="preserve">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009A036E" w:rsidRPr="0062634F">
        <w:rPr>
          <w:rFonts w:ascii="Times New Roman" w:eastAsia="Times New Roman" w:hAnsi="Times New Roman" w:cs="Times New Roman"/>
          <w:sz w:val="24"/>
          <w:szCs w:val="24"/>
          <w:lang w:eastAsia="ru-RU"/>
        </w:rPr>
        <w:t>,направляемых на капитальные вложения</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________________________________________________________________________.</w:t>
      </w:r>
    </w:p>
    <w:p w:rsidR="009A036E" w:rsidRPr="003F49D8"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62634F">
        <w:rPr>
          <w:rFonts w:ascii="Times New Roman" w:eastAsia="Times New Roman" w:hAnsi="Times New Roman" w:cs="Times New Roman"/>
          <w:sz w:val="24"/>
          <w:szCs w:val="24"/>
          <w:lang w:eastAsia="ru-RU"/>
        </w:rPr>
        <w:tab/>
      </w:r>
      <w:r w:rsidRPr="0062634F">
        <w:rPr>
          <w:rFonts w:ascii="Times New Roman" w:eastAsia="Times New Roman" w:hAnsi="Times New Roman" w:cs="Times New Roman"/>
          <w:sz w:val="24"/>
          <w:szCs w:val="24"/>
          <w:lang w:eastAsia="ru-RU"/>
        </w:rPr>
        <w:tab/>
        <w:t xml:space="preserve"> </w:t>
      </w:r>
      <w:r w:rsidRPr="003F49D8">
        <w:rPr>
          <w:rFonts w:ascii="Times New Roman" w:eastAsia="Times New Roman" w:hAnsi="Times New Roman" w:cs="Times New Roman"/>
          <w:sz w:val="18"/>
          <w:szCs w:val="18"/>
          <w:lang w:eastAsia="ru-RU"/>
        </w:rPr>
        <w:t>(наименование инвестиционного проекта)</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Перечень прилагаемых документов:</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2..</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«__» ___________ 20__ г.</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____________________________ ________________ __________________________</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(должность исполнителя)     (подпись)            (Ф.И.О.)</w:t>
      </w:r>
    </w:p>
    <w:p w:rsidR="00A920FC" w:rsidRPr="0062634F" w:rsidRDefault="00A920FC">
      <w:pP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br w:type="page"/>
      </w:r>
    </w:p>
    <w:p w:rsidR="00546F05" w:rsidRPr="003F49D8"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3F49D8">
        <w:rPr>
          <w:rFonts w:ascii="Times New Roman" w:eastAsia="Times New Roman" w:hAnsi="Times New Roman" w:cs="Times New Roman"/>
          <w:sz w:val="18"/>
          <w:szCs w:val="18"/>
          <w:lang w:eastAsia="ru-RU"/>
        </w:rPr>
        <w:lastRenderedPageBreak/>
        <w:t>Приложение № 6</w:t>
      </w:r>
    </w:p>
    <w:p w:rsidR="009A036E" w:rsidRPr="003F49D8" w:rsidRDefault="002B44E1" w:rsidP="002B4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00546F05" w:rsidRPr="003F49D8">
        <w:rPr>
          <w:rFonts w:ascii="Times New Roman" w:eastAsia="Times New Roman" w:hAnsi="Times New Roman" w:cs="Times New Roman"/>
          <w:sz w:val="18"/>
          <w:szCs w:val="18"/>
          <w:lang w:eastAsia="ru-RU"/>
        </w:rPr>
        <w:t xml:space="preserve">к Порядку </w:t>
      </w:r>
      <w:r w:rsidR="002D0FC9" w:rsidRPr="003F49D8">
        <w:rPr>
          <w:rFonts w:ascii="Times New Roman" w:eastAsia="Times New Roman" w:hAnsi="Times New Roman" w:cs="Times New Roman"/>
          <w:sz w:val="18"/>
          <w:szCs w:val="18"/>
          <w:lang w:eastAsia="ru-RU"/>
        </w:rPr>
        <w:t xml:space="preserve">проведения проверки инвестиционных проектов на предмет </w:t>
      </w:r>
      <w:r>
        <w:rPr>
          <w:rFonts w:ascii="Times New Roman" w:eastAsia="Times New Roman" w:hAnsi="Times New Roman" w:cs="Times New Roman"/>
          <w:sz w:val="18"/>
          <w:szCs w:val="18"/>
          <w:lang w:eastAsia="ru-RU"/>
        </w:rPr>
        <w:t xml:space="preserve">       </w:t>
      </w:r>
      <w:r w:rsidR="002D0FC9" w:rsidRPr="003F49D8">
        <w:rPr>
          <w:rFonts w:ascii="Times New Roman" w:eastAsia="Times New Roman" w:hAnsi="Times New Roman" w:cs="Times New Roman"/>
          <w:sz w:val="18"/>
          <w:szCs w:val="18"/>
          <w:lang w:eastAsia="ru-RU"/>
        </w:rPr>
        <w:t xml:space="preserve">эффективности использования средств бюджета </w:t>
      </w:r>
      <w:r w:rsidR="00AA36CC" w:rsidRPr="003F49D8">
        <w:rPr>
          <w:rFonts w:ascii="Times New Roman" w:hAnsi="Times New Roman" w:cs="Times New Roman"/>
          <w:bCs/>
          <w:sz w:val="18"/>
          <w:szCs w:val="18"/>
        </w:rPr>
        <w:t>муниципального образования сельского поселения «Деревня Шумятино»</w:t>
      </w:r>
      <w:r w:rsidR="002D0FC9" w:rsidRPr="003F49D8">
        <w:rPr>
          <w:rFonts w:ascii="Times New Roman" w:eastAsia="Times New Roman" w:hAnsi="Times New Roman" w:cs="Times New Roman"/>
          <w:sz w:val="18"/>
          <w:szCs w:val="18"/>
          <w:lang w:eastAsia="ru-RU"/>
        </w:rPr>
        <w:t>, направляемых на капитальные вложения</w:t>
      </w:r>
    </w:p>
    <w:p w:rsidR="003F49D8" w:rsidRPr="003F49D8" w:rsidRDefault="003F49D8"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Паспорт</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инвестиционного проекта, финансирование которого планируется</w:t>
      </w:r>
      <w:r w:rsidR="00BF1E16" w:rsidRPr="0062634F">
        <w:rPr>
          <w:rFonts w:ascii="Times New Roman" w:eastAsia="Times New Roman" w:hAnsi="Times New Roman" w:cs="Times New Roman"/>
          <w:b/>
          <w:bCs/>
          <w:sz w:val="24"/>
          <w:szCs w:val="24"/>
          <w:lang w:eastAsia="ru-RU"/>
        </w:rPr>
        <w:t xml:space="preserve"> </w:t>
      </w:r>
      <w:r w:rsidRPr="0062634F">
        <w:rPr>
          <w:rFonts w:ascii="Times New Roman" w:eastAsia="Times New Roman" w:hAnsi="Times New Roman" w:cs="Times New Roman"/>
          <w:b/>
          <w:bCs/>
          <w:sz w:val="24"/>
          <w:szCs w:val="24"/>
          <w:lang w:eastAsia="ru-RU"/>
        </w:rPr>
        <w:t>осуществлять полностью или частично за счет средств бюджета</w:t>
      </w:r>
      <w:r w:rsidR="00BF1E16" w:rsidRPr="0062634F">
        <w:rPr>
          <w:rFonts w:ascii="Times New Roman" w:eastAsia="Times New Roman" w:hAnsi="Times New Roman" w:cs="Times New Roman"/>
          <w:b/>
          <w:bCs/>
          <w:sz w:val="24"/>
          <w:szCs w:val="24"/>
          <w:lang w:eastAsia="ru-RU"/>
        </w:rPr>
        <w:t xml:space="preserve"> </w:t>
      </w:r>
      <w:r w:rsidR="00AA36CC" w:rsidRPr="0062634F">
        <w:rPr>
          <w:rFonts w:ascii="Times New Roman" w:hAnsi="Times New Roman" w:cs="Times New Roman"/>
          <w:b/>
          <w:bCs/>
          <w:sz w:val="24"/>
          <w:szCs w:val="24"/>
        </w:rPr>
        <w:t>муниципального образования сельского поселения «Деревня Шумятино»</w:t>
      </w:r>
    </w:p>
    <w:p w:rsidR="009A036E" w:rsidRPr="0062634F"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 Наименование инвестиционного проекта:____________________</w:t>
      </w:r>
      <w:r w:rsidR="003D3146"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2. Цель инвестиционного проекта: __________________________________</w:t>
      </w:r>
      <w:r w:rsidR="003D3146" w:rsidRPr="0062634F">
        <w:rPr>
          <w:rFonts w:ascii="Times New Roman" w:eastAsia="Times New Roman" w:hAnsi="Times New Roman" w:cs="Times New Roman"/>
          <w:sz w:val="24"/>
          <w:szCs w:val="24"/>
          <w:lang w:eastAsia="ru-RU"/>
        </w:rPr>
        <w:t>_______</w:t>
      </w:r>
      <w:r w:rsidRPr="0062634F">
        <w:rPr>
          <w:rFonts w:ascii="Times New Roman" w:eastAsia="Times New Roman" w:hAnsi="Times New Roman" w:cs="Times New Roman"/>
          <w:sz w:val="24"/>
          <w:szCs w:val="24"/>
          <w:lang w:eastAsia="ru-RU"/>
        </w:rPr>
        <w:t>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3. Срок реализации инвестиционного проекта</w:t>
      </w:r>
    </w:p>
    <w:p w:rsidR="00C21195" w:rsidRPr="0062634F" w:rsidRDefault="003D3146"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w:t>
      </w:r>
      <w:r w:rsidR="00C21195" w:rsidRPr="0062634F">
        <w:rPr>
          <w:rFonts w:ascii="Times New Roman" w:eastAsia="Times New Roman" w:hAnsi="Times New Roman" w:cs="Times New Roman"/>
          <w:sz w:val="24"/>
          <w:szCs w:val="24"/>
          <w:lang w:eastAsia="ru-RU"/>
        </w:rPr>
        <w:t>__________________________________________________________</w:t>
      </w:r>
      <w:r w:rsidRPr="0062634F">
        <w:rPr>
          <w:rFonts w:ascii="Times New Roman" w:eastAsia="Times New Roman" w:hAnsi="Times New Roman" w:cs="Times New Roman"/>
          <w:sz w:val="24"/>
          <w:szCs w:val="24"/>
          <w:lang w:eastAsia="ru-RU"/>
        </w:rPr>
        <w:t>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(годы начала и год окончания финансирования по инвестиционному проекту)</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4. Направление инвестирования инвестиционного </w:t>
      </w:r>
      <w:r w:rsidR="008B2E8D" w:rsidRPr="0062634F">
        <w:rPr>
          <w:rFonts w:ascii="Times New Roman" w:eastAsia="Times New Roman" w:hAnsi="Times New Roman" w:cs="Times New Roman"/>
          <w:sz w:val="24"/>
          <w:szCs w:val="24"/>
          <w:lang w:eastAsia="ru-RU"/>
        </w:rPr>
        <w:t xml:space="preserve">проекта </w:t>
      </w:r>
      <w:r w:rsidRPr="0062634F">
        <w:rPr>
          <w:rFonts w:ascii="Times New Roman" w:eastAsia="Times New Roman" w:hAnsi="Times New Roman" w:cs="Times New Roman"/>
          <w:sz w:val="24"/>
          <w:szCs w:val="24"/>
          <w:lang w:eastAsia="ru-RU"/>
        </w:rPr>
        <w:t>(строительство, реконструкция объекта</w:t>
      </w:r>
      <w:r w:rsidR="008B2E8D" w:rsidRPr="0062634F">
        <w:rPr>
          <w:rFonts w:ascii="Times New Roman" w:eastAsia="Times New Roman" w:hAnsi="Times New Roman" w:cs="Times New Roman"/>
          <w:sz w:val="24"/>
          <w:szCs w:val="24"/>
          <w:lang w:eastAsia="ru-RU"/>
        </w:rPr>
        <w:t xml:space="preserve"> капитального строительства, </w:t>
      </w:r>
      <w:r w:rsidRPr="0062634F">
        <w:rPr>
          <w:rFonts w:ascii="Times New Roman" w:eastAsia="Times New Roman" w:hAnsi="Times New Roman" w:cs="Times New Roman"/>
          <w:sz w:val="24"/>
          <w:szCs w:val="24"/>
          <w:lang w:eastAsia="ru-RU"/>
        </w:rPr>
        <w:t>приобретение объектов недвижимого имущества) _____</w:t>
      </w:r>
      <w:r w:rsidR="003D3146"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_______________________</w:t>
      </w:r>
      <w:r w:rsidR="008B2E8D" w:rsidRPr="0062634F">
        <w:rPr>
          <w:rFonts w:ascii="Times New Roman" w:eastAsia="Times New Roman" w:hAnsi="Times New Roman" w:cs="Times New Roman"/>
          <w:sz w:val="24"/>
          <w:szCs w:val="24"/>
          <w:lang w:eastAsia="ru-RU"/>
        </w:rPr>
        <w:t>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________________________________________________________________________</w:t>
      </w:r>
    </w:p>
    <w:p w:rsidR="00C21195"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5.</w:t>
      </w:r>
      <w:r w:rsidR="00C21195" w:rsidRPr="0062634F">
        <w:rPr>
          <w:rFonts w:ascii="Times New Roman" w:eastAsia="Times New Roman" w:hAnsi="Times New Roman" w:cs="Times New Roman"/>
          <w:sz w:val="24"/>
          <w:szCs w:val="24"/>
          <w:lang w:eastAsia="ru-RU"/>
        </w:rPr>
        <w:t>Наименование заявителя: _________________________________________</w:t>
      </w:r>
      <w:r w:rsidRPr="0062634F">
        <w:rPr>
          <w:rFonts w:ascii="Times New Roman" w:eastAsia="Times New Roman" w:hAnsi="Times New Roman" w:cs="Times New Roman"/>
          <w:sz w:val="24"/>
          <w:szCs w:val="24"/>
          <w:lang w:eastAsia="ru-RU"/>
        </w:rPr>
        <w:t>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6. Сведения о предполагаемом застройщике или </w:t>
      </w:r>
      <w:r w:rsidR="008B2E8D" w:rsidRPr="0062634F">
        <w:rPr>
          <w:rFonts w:ascii="Times New Roman" w:eastAsia="Times New Roman" w:hAnsi="Times New Roman" w:cs="Times New Roman"/>
          <w:sz w:val="24"/>
          <w:szCs w:val="24"/>
          <w:lang w:eastAsia="ru-RU"/>
        </w:rPr>
        <w:t xml:space="preserve">заказчике </w:t>
      </w:r>
      <w:r w:rsidRPr="0062634F">
        <w:rPr>
          <w:rFonts w:ascii="Times New Roman" w:eastAsia="Times New Roman" w:hAnsi="Times New Roman" w:cs="Times New Roman"/>
          <w:sz w:val="24"/>
          <w:szCs w:val="24"/>
          <w:lang w:eastAsia="ru-RU"/>
        </w:rPr>
        <w:t>(заказчике-застройщике) (при строитель</w:t>
      </w:r>
      <w:r w:rsidR="008B2E8D" w:rsidRPr="0062634F">
        <w:rPr>
          <w:rFonts w:ascii="Times New Roman" w:eastAsia="Times New Roman" w:hAnsi="Times New Roman" w:cs="Times New Roman"/>
          <w:sz w:val="24"/>
          <w:szCs w:val="24"/>
          <w:lang w:eastAsia="ru-RU"/>
        </w:rPr>
        <w:t xml:space="preserve">стве (реконструкции) объекта </w:t>
      </w:r>
      <w:r w:rsidRPr="0062634F">
        <w:rPr>
          <w:rFonts w:ascii="Times New Roman" w:eastAsia="Times New Roman" w:hAnsi="Times New Roman" w:cs="Times New Roman"/>
          <w:sz w:val="24"/>
          <w:szCs w:val="24"/>
          <w:lang w:eastAsia="ru-RU"/>
        </w:rPr>
        <w:t>капитального строительства):</w:t>
      </w:r>
    </w:p>
    <w:p w:rsidR="00C21195" w:rsidRPr="0062634F" w:rsidRDefault="003F49D8"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1195" w:rsidRPr="0062634F">
        <w:rPr>
          <w:rFonts w:ascii="Times New Roman" w:eastAsia="Times New Roman" w:hAnsi="Times New Roman" w:cs="Times New Roman"/>
          <w:sz w:val="24"/>
          <w:szCs w:val="24"/>
          <w:lang w:eastAsia="ru-RU"/>
        </w:rPr>
        <w:t>полное и сокращенное наименование юридического лица ____________</w:t>
      </w:r>
      <w:r w:rsidR="003D3146" w:rsidRPr="0062634F">
        <w:rPr>
          <w:rFonts w:ascii="Times New Roman" w:eastAsia="Times New Roman" w:hAnsi="Times New Roman" w:cs="Times New Roman"/>
          <w:sz w:val="24"/>
          <w:szCs w:val="24"/>
          <w:lang w:eastAsia="ru-RU"/>
        </w:rPr>
        <w:t>____________________________________________________</w:t>
      </w:r>
      <w:r w:rsidR="00C21195" w:rsidRPr="0062634F">
        <w:rPr>
          <w:rFonts w:ascii="Times New Roman" w:eastAsia="Times New Roman" w:hAnsi="Times New Roman" w:cs="Times New Roman"/>
          <w:sz w:val="24"/>
          <w:szCs w:val="24"/>
          <w:lang w:eastAsia="ru-RU"/>
        </w:rPr>
        <w:t>________;</w:t>
      </w:r>
    </w:p>
    <w:p w:rsidR="00C21195" w:rsidRPr="0062634F" w:rsidRDefault="003F49D8"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1195" w:rsidRPr="0062634F">
        <w:rPr>
          <w:rFonts w:ascii="Times New Roman" w:eastAsia="Times New Roman" w:hAnsi="Times New Roman" w:cs="Times New Roman"/>
          <w:sz w:val="24"/>
          <w:szCs w:val="24"/>
          <w:lang w:eastAsia="ru-RU"/>
        </w:rPr>
        <w:t>место нахождения юридического лица _____________________________________</w:t>
      </w:r>
      <w:r w:rsidR="008B2E8D" w:rsidRPr="0062634F">
        <w:rPr>
          <w:rFonts w:ascii="Times New Roman" w:eastAsia="Times New Roman" w:hAnsi="Times New Roman" w:cs="Times New Roman"/>
          <w:sz w:val="24"/>
          <w:szCs w:val="24"/>
          <w:lang w:eastAsia="ru-RU"/>
        </w:rPr>
        <w:t>___________________________________</w:t>
      </w:r>
      <w:r w:rsidR="00C21195" w:rsidRPr="0062634F">
        <w:rPr>
          <w:rFonts w:ascii="Times New Roman" w:eastAsia="Times New Roman" w:hAnsi="Times New Roman" w:cs="Times New Roman"/>
          <w:sz w:val="24"/>
          <w:szCs w:val="24"/>
          <w:lang w:eastAsia="ru-RU"/>
        </w:rPr>
        <w:t>;</w:t>
      </w:r>
    </w:p>
    <w:p w:rsidR="00C21195"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ИНН юридического лица __________________</w:t>
      </w:r>
      <w:r w:rsidRPr="0062634F">
        <w:rPr>
          <w:rFonts w:ascii="Times New Roman" w:eastAsia="Times New Roman" w:hAnsi="Times New Roman" w:cs="Times New Roman"/>
          <w:sz w:val="24"/>
          <w:szCs w:val="24"/>
          <w:lang w:eastAsia="ru-RU"/>
        </w:rPr>
        <w:t>_________________________</w:t>
      </w:r>
      <w:r w:rsidR="00C21195" w:rsidRPr="0062634F">
        <w:rPr>
          <w:rFonts w:ascii="Times New Roman" w:eastAsia="Times New Roman" w:hAnsi="Times New Roman" w:cs="Times New Roman"/>
          <w:sz w:val="24"/>
          <w:szCs w:val="24"/>
          <w:lang w:eastAsia="ru-RU"/>
        </w:rPr>
        <w:t>;</w:t>
      </w:r>
    </w:p>
    <w:p w:rsidR="00C21195"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должность, Ф.И.О. руководителя юридического лица _________________</w:t>
      </w:r>
      <w:r w:rsidR="003D3146" w:rsidRPr="0062634F">
        <w:rPr>
          <w:rFonts w:ascii="Times New Roman" w:eastAsia="Times New Roman" w:hAnsi="Times New Roman" w:cs="Times New Roman"/>
          <w:sz w:val="24"/>
          <w:szCs w:val="24"/>
          <w:lang w:eastAsia="ru-RU"/>
        </w:rPr>
        <w:t>_________________________________________________</w:t>
      </w:r>
      <w:r w:rsidR="00C21195" w:rsidRPr="0062634F">
        <w:rPr>
          <w:rFonts w:ascii="Times New Roman" w:eastAsia="Times New Roman" w:hAnsi="Times New Roman" w:cs="Times New Roman"/>
          <w:sz w:val="24"/>
          <w:szCs w:val="24"/>
          <w:lang w:eastAsia="ru-RU"/>
        </w:rPr>
        <w:t>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7. Сведения об инвесторе (по инвестиционным проектам, финансирование</w:t>
      </w:r>
      <w:r w:rsidR="00BF1E16" w:rsidRPr="0062634F">
        <w:rPr>
          <w:rFonts w:ascii="Times New Roman" w:eastAsia="Times New Roman" w:hAnsi="Times New Roman" w:cs="Times New Roman"/>
          <w:sz w:val="24"/>
          <w:szCs w:val="24"/>
          <w:lang w:eastAsia="ru-RU"/>
        </w:rPr>
        <w:t xml:space="preserve"> </w:t>
      </w:r>
      <w:r w:rsidRPr="0062634F">
        <w:rPr>
          <w:rFonts w:ascii="Times New Roman" w:eastAsia="Times New Roman" w:hAnsi="Times New Roman" w:cs="Times New Roman"/>
          <w:sz w:val="24"/>
          <w:szCs w:val="24"/>
          <w:lang w:eastAsia="ru-RU"/>
        </w:rPr>
        <w:t>которых планируется осуществлять полностью или частично за счет</w:t>
      </w:r>
      <w:r w:rsidR="008B2E8D" w:rsidRPr="0062634F">
        <w:rPr>
          <w:rFonts w:ascii="Times New Roman" w:eastAsia="Times New Roman" w:hAnsi="Times New Roman" w:cs="Times New Roman"/>
          <w:sz w:val="24"/>
          <w:szCs w:val="24"/>
          <w:lang w:eastAsia="ru-RU"/>
        </w:rPr>
        <w:t xml:space="preserve"> средств </w:t>
      </w:r>
      <w:r w:rsidRPr="0062634F">
        <w:rPr>
          <w:rFonts w:ascii="Times New Roman" w:eastAsia="Times New Roman" w:hAnsi="Times New Roman" w:cs="Times New Roman"/>
          <w:sz w:val="24"/>
          <w:szCs w:val="24"/>
          <w:lang w:eastAsia="ru-RU"/>
        </w:rPr>
        <w:t>бюджета</w:t>
      </w:r>
      <w:r w:rsidR="00BF1E16" w:rsidRPr="0062634F">
        <w:rPr>
          <w:rFonts w:ascii="Times New Roman" w:eastAsia="Times New Roman" w:hAnsi="Times New Roman" w:cs="Times New Roman"/>
          <w:sz w:val="24"/>
          <w:szCs w:val="24"/>
          <w:lang w:eastAsia="ru-RU"/>
        </w:rPr>
        <w:t xml:space="preserve">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Pr="0062634F">
        <w:rPr>
          <w:rFonts w:ascii="Times New Roman" w:eastAsia="Times New Roman" w:hAnsi="Times New Roman" w:cs="Times New Roman"/>
          <w:sz w:val="24"/>
          <w:szCs w:val="24"/>
          <w:lang w:eastAsia="ru-RU"/>
        </w:rPr>
        <w:t>):</w:t>
      </w:r>
    </w:p>
    <w:p w:rsidR="003D3146"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полное и сокращенное наименование юридич</w:t>
      </w:r>
      <w:r w:rsidR="003D3146" w:rsidRPr="0062634F">
        <w:rPr>
          <w:rFonts w:ascii="Times New Roman" w:eastAsia="Times New Roman" w:hAnsi="Times New Roman" w:cs="Times New Roman"/>
          <w:sz w:val="24"/>
          <w:szCs w:val="24"/>
          <w:lang w:eastAsia="ru-RU"/>
        </w:rPr>
        <w:t>еского лица _______________</w:t>
      </w:r>
      <w:r w:rsidR="00AA36CC" w:rsidRPr="0062634F">
        <w:rPr>
          <w:rFonts w:ascii="Times New Roman" w:eastAsia="Times New Roman" w:hAnsi="Times New Roman" w:cs="Times New Roman"/>
          <w:sz w:val="24"/>
          <w:szCs w:val="24"/>
          <w:lang w:eastAsia="ru-RU"/>
        </w:rPr>
        <w:t>_</w:t>
      </w:r>
    </w:p>
    <w:p w:rsidR="00C21195" w:rsidRPr="0062634F" w:rsidRDefault="003D3146"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________________________________________________________________________</w:t>
      </w:r>
      <w:r w:rsidR="00C21195" w:rsidRPr="0062634F">
        <w:rPr>
          <w:rFonts w:ascii="Times New Roman" w:eastAsia="Times New Roman" w:hAnsi="Times New Roman" w:cs="Times New Roman"/>
          <w:sz w:val="24"/>
          <w:szCs w:val="24"/>
          <w:lang w:eastAsia="ru-RU"/>
        </w:rPr>
        <w:t>;</w:t>
      </w:r>
    </w:p>
    <w:p w:rsidR="003D3146"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место нахождения юридического лица __</w:t>
      </w:r>
      <w:r w:rsidR="003D3146" w:rsidRPr="0062634F">
        <w:rPr>
          <w:rFonts w:ascii="Times New Roman" w:eastAsia="Times New Roman" w:hAnsi="Times New Roman" w:cs="Times New Roman"/>
          <w:sz w:val="24"/>
          <w:szCs w:val="24"/>
          <w:lang w:eastAsia="ru-RU"/>
        </w:rPr>
        <w:t>_____________________</w:t>
      </w:r>
      <w:r w:rsidR="00AA36CC" w:rsidRPr="0062634F">
        <w:rPr>
          <w:rFonts w:ascii="Times New Roman" w:eastAsia="Times New Roman" w:hAnsi="Times New Roman" w:cs="Times New Roman"/>
          <w:sz w:val="24"/>
          <w:szCs w:val="24"/>
          <w:lang w:eastAsia="ru-RU"/>
        </w:rPr>
        <w:t>_________</w:t>
      </w:r>
    </w:p>
    <w:p w:rsidR="00C21195" w:rsidRPr="0062634F" w:rsidRDefault="003D3146"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________________________________________________________________________</w:t>
      </w:r>
      <w:r w:rsidR="00C21195" w:rsidRPr="0062634F">
        <w:rPr>
          <w:rFonts w:ascii="Times New Roman" w:eastAsia="Times New Roman" w:hAnsi="Times New Roman" w:cs="Times New Roman"/>
          <w:sz w:val="24"/>
          <w:szCs w:val="24"/>
          <w:lang w:eastAsia="ru-RU"/>
        </w:rPr>
        <w:t>;</w:t>
      </w:r>
    </w:p>
    <w:p w:rsidR="00C21195"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ИНН юридического лица ______________________________</w:t>
      </w:r>
      <w:r w:rsidR="003D3146" w:rsidRPr="0062634F">
        <w:rPr>
          <w:rFonts w:ascii="Times New Roman" w:eastAsia="Times New Roman" w:hAnsi="Times New Roman" w:cs="Times New Roman"/>
          <w:sz w:val="24"/>
          <w:szCs w:val="24"/>
          <w:lang w:eastAsia="ru-RU"/>
        </w:rPr>
        <w:t>_____________</w:t>
      </w:r>
      <w:r w:rsidR="00C21195" w:rsidRPr="0062634F">
        <w:rPr>
          <w:rFonts w:ascii="Times New Roman" w:eastAsia="Times New Roman" w:hAnsi="Times New Roman" w:cs="Times New Roman"/>
          <w:sz w:val="24"/>
          <w:szCs w:val="24"/>
          <w:lang w:eastAsia="ru-RU"/>
        </w:rPr>
        <w:t>;</w:t>
      </w:r>
    </w:p>
    <w:p w:rsidR="003D3146"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должность, Ф.И.О. руководителя юридич</w:t>
      </w:r>
      <w:r w:rsidR="003D3146" w:rsidRPr="0062634F">
        <w:rPr>
          <w:rFonts w:ascii="Times New Roman" w:eastAsia="Times New Roman" w:hAnsi="Times New Roman" w:cs="Times New Roman"/>
          <w:sz w:val="24"/>
          <w:szCs w:val="24"/>
          <w:lang w:eastAsia="ru-RU"/>
        </w:rPr>
        <w:t>еского лица _______________</w:t>
      </w:r>
      <w:r w:rsidR="00C21195" w:rsidRPr="0062634F">
        <w:rPr>
          <w:rFonts w:ascii="Times New Roman" w:eastAsia="Times New Roman" w:hAnsi="Times New Roman" w:cs="Times New Roman"/>
          <w:sz w:val="24"/>
          <w:szCs w:val="24"/>
          <w:lang w:eastAsia="ru-RU"/>
        </w:rPr>
        <w:t>___</w:t>
      </w:r>
      <w:r w:rsidR="003D3146" w:rsidRPr="0062634F">
        <w:rPr>
          <w:rFonts w:ascii="Times New Roman" w:eastAsia="Times New Roman" w:hAnsi="Times New Roman" w:cs="Times New Roman"/>
          <w:sz w:val="24"/>
          <w:szCs w:val="24"/>
          <w:lang w:eastAsia="ru-RU"/>
        </w:rPr>
        <w:t>_</w:t>
      </w:r>
    </w:p>
    <w:p w:rsidR="00C21195" w:rsidRPr="0062634F" w:rsidRDefault="003D3146"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________________________________________________________________________</w:t>
      </w:r>
      <w:r w:rsidR="00C21195" w:rsidRPr="0062634F">
        <w:rPr>
          <w:rFonts w:ascii="Times New Roman" w:eastAsia="Times New Roman" w:hAnsi="Times New Roman" w:cs="Times New Roman"/>
          <w:sz w:val="24"/>
          <w:szCs w:val="24"/>
          <w:lang w:eastAsia="ru-RU"/>
        </w:rPr>
        <w:t>.</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8. Наличие проектной документации по инвестиционному проекту</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w:t>
      </w:r>
      <w:r w:rsidR="003D3146"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____</w:t>
      </w:r>
      <w:r w:rsidR="00AA36CC" w:rsidRPr="0062634F">
        <w:rPr>
          <w:rFonts w:ascii="Times New Roman" w:eastAsia="Times New Roman" w:hAnsi="Times New Roman" w:cs="Times New Roman"/>
          <w:sz w:val="24"/>
          <w:szCs w:val="24"/>
          <w:lang w:eastAsia="ru-RU"/>
        </w:rPr>
        <w:t>_________________________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(ссылка на документ об утверждении проектной документации, копия</w:t>
      </w:r>
      <w:r w:rsidR="00BF1E16" w:rsidRPr="0062634F">
        <w:rPr>
          <w:rFonts w:ascii="Times New Roman" w:eastAsia="Times New Roman" w:hAnsi="Times New Roman" w:cs="Times New Roman"/>
          <w:sz w:val="24"/>
          <w:szCs w:val="24"/>
          <w:lang w:eastAsia="ru-RU"/>
        </w:rPr>
        <w:t xml:space="preserve"> </w:t>
      </w:r>
      <w:r w:rsidRPr="0062634F">
        <w:rPr>
          <w:rFonts w:ascii="Times New Roman" w:eastAsia="Times New Roman" w:hAnsi="Times New Roman" w:cs="Times New Roman"/>
          <w:sz w:val="24"/>
          <w:szCs w:val="24"/>
          <w:lang w:eastAsia="ru-RU"/>
        </w:rPr>
        <w:t>документа прилагается)</w:t>
      </w:r>
    </w:p>
    <w:p w:rsidR="00C21195" w:rsidRPr="0062634F" w:rsidRDefault="003D3146"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9. Наличие </w:t>
      </w:r>
      <w:r w:rsidR="00C21195" w:rsidRPr="0062634F">
        <w:rPr>
          <w:rFonts w:ascii="Times New Roman" w:eastAsia="Times New Roman" w:hAnsi="Times New Roman" w:cs="Times New Roman"/>
          <w:sz w:val="24"/>
          <w:szCs w:val="24"/>
          <w:lang w:eastAsia="ru-RU"/>
        </w:rPr>
        <w:t>положительного заключен</w:t>
      </w:r>
      <w:r w:rsidR="008B2E8D" w:rsidRPr="0062634F">
        <w:rPr>
          <w:rFonts w:ascii="Times New Roman" w:eastAsia="Times New Roman" w:hAnsi="Times New Roman" w:cs="Times New Roman"/>
          <w:sz w:val="24"/>
          <w:szCs w:val="24"/>
          <w:lang w:eastAsia="ru-RU"/>
        </w:rPr>
        <w:t xml:space="preserve">ия государственной экспертизы </w:t>
      </w:r>
      <w:r w:rsidR="00C21195" w:rsidRPr="0062634F">
        <w:rPr>
          <w:rFonts w:ascii="Times New Roman" w:eastAsia="Times New Roman" w:hAnsi="Times New Roman" w:cs="Times New Roman"/>
          <w:sz w:val="24"/>
          <w:szCs w:val="24"/>
          <w:lang w:eastAsia="ru-RU"/>
        </w:rPr>
        <w:t>проек</w:t>
      </w:r>
      <w:r w:rsidR="003F49D8">
        <w:rPr>
          <w:rFonts w:ascii="Times New Roman" w:eastAsia="Times New Roman" w:hAnsi="Times New Roman" w:cs="Times New Roman"/>
          <w:sz w:val="24"/>
          <w:szCs w:val="24"/>
          <w:lang w:eastAsia="ru-RU"/>
        </w:rPr>
        <w:t xml:space="preserve">тной документации и результатов инженерных </w:t>
      </w:r>
      <w:r w:rsidR="00C21195" w:rsidRPr="0062634F">
        <w:rPr>
          <w:rFonts w:ascii="Times New Roman" w:eastAsia="Times New Roman" w:hAnsi="Times New Roman" w:cs="Times New Roman"/>
          <w:sz w:val="24"/>
          <w:szCs w:val="24"/>
          <w:lang w:eastAsia="ru-RU"/>
        </w:rPr>
        <w:t>изысканий _______________</w:t>
      </w:r>
      <w:r w:rsidR="008B2E8D" w:rsidRPr="0062634F">
        <w:rPr>
          <w:rFonts w:ascii="Times New Roman" w:eastAsia="Times New Roman" w:hAnsi="Times New Roman" w:cs="Times New Roman"/>
          <w:sz w:val="24"/>
          <w:szCs w:val="24"/>
          <w:lang w:eastAsia="ru-RU"/>
        </w:rPr>
        <w:t>____</w:t>
      </w:r>
      <w:r w:rsidRPr="0062634F">
        <w:rPr>
          <w:rFonts w:ascii="Times New Roman" w:eastAsia="Times New Roman" w:hAnsi="Times New Roman" w:cs="Times New Roman"/>
          <w:sz w:val="24"/>
          <w:szCs w:val="24"/>
          <w:lang w:eastAsia="ru-RU"/>
        </w:rPr>
        <w:t>____</w:t>
      </w:r>
      <w:r w:rsidR="00C21195" w:rsidRPr="0062634F">
        <w:rPr>
          <w:rFonts w:ascii="Times New Roman" w:eastAsia="Times New Roman" w:hAnsi="Times New Roman" w:cs="Times New Roman"/>
          <w:sz w:val="24"/>
          <w:szCs w:val="24"/>
          <w:lang w:eastAsia="ru-RU"/>
        </w:rPr>
        <w:t>____________________________________</w:t>
      </w:r>
      <w:r w:rsidR="00CA6576">
        <w:rPr>
          <w:rFonts w:ascii="Times New Roman" w:eastAsia="Times New Roman" w:hAnsi="Times New Roman" w:cs="Times New Roman"/>
          <w:sz w:val="24"/>
          <w:szCs w:val="24"/>
          <w:lang w:eastAsia="ru-RU"/>
        </w:rPr>
        <w:t>__________________________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(ссылка на документ, копия заключения или номер подпункта и пункта</w:t>
      </w:r>
      <w:r w:rsidR="008B2E8D" w:rsidRPr="0062634F">
        <w:rPr>
          <w:rFonts w:ascii="Times New Roman" w:eastAsia="Times New Roman" w:hAnsi="Times New Roman" w:cs="Times New Roman"/>
          <w:sz w:val="24"/>
          <w:szCs w:val="24"/>
          <w:lang w:eastAsia="ru-RU"/>
        </w:rPr>
        <w:t xml:space="preserve"> статьи 49 </w:t>
      </w:r>
      <w:r w:rsidRPr="0062634F">
        <w:rPr>
          <w:rFonts w:ascii="Times New Roman" w:eastAsia="Times New Roman" w:hAnsi="Times New Roman" w:cs="Times New Roman"/>
          <w:sz w:val="24"/>
          <w:szCs w:val="24"/>
          <w:lang w:eastAsia="ru-RU"/>
        </w:rPr>
        <w:t>Градостроительного Кодекса Российской Федерации)</w:t>
      </w:r>
    </w:p>
    <w:p w:rsidR="008B2E8D"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10.Сметная стоимость</w:t>
      </w:r>
      <w:r w:rsidR="003D3146" w:rsidRPr="0062634F">
        <w:rPr>
          <w:rFonts w:ascii="Times New Roman" w:eastAsia="Times New Roman" w:hAnsi="Times New Roman" w:cs="Times New Roman"/>
          <w:sz w:val="24"/>
          <w:szCs w:val="24"/>
          <w:lang w:eastAsia="ru-RU"/>
        </w:rPr>
        <w:t xml:space="preserve"> объекта </w:t>
      </w:r>
      <w:r w:rsidRPr="0062634F">
        <w:rPr>
          <w:rFonts w:ascii="Times New Roman" w:eastAsia="Times New Roman" w:hAnsi="Times New Roman" w:cs="Times New Roman"/>
          <w:sz w:val="24"/>
          <w:szCs w:val="24"/>
          <w:lang w:eastAsia="ru-RU"/>
        </w:rPr>
        <w:t>капитального строительс</w:t>
      </w:r>
      <w:r w:rsidR="008B2E8D" w:rsidRPr="0062634F">
        <w:rPr>
          <w:rFonts w:ascii="Times New Roman" w:eastAsia="Times New Roman" w:hAnsi="Times New Roman" w:cs="Times New Roman"/>
          <w:sz w:val="24"/>
          <w:szCs w:val="24"/>
          <w:lang w:eastAsia="ru-RU"/>
        </w:rPr>
        <w:t xml:space="preserve">тва по </w:t>
      </w:r>
      <w:r w:rsidRPr="0062634F">
        <w:rPr>
          <w:rFonts w:ascii="Times New Roman" w:eastAsia="Times New Roman" w:hAnsi="Times New Roman" w:cs="Times New Roman"/>
          <w:sz w:val="24"/>
          <w:szCs w:val="24"/>
          <w:lang w:eastAsia="ru-RU"/>
        </w:rPr>
        <w:t>заключению достоверности сметной стоимо</w:t>
      </w:r>
      <w:r w:rsidR="008B2E8D" w:rsidRPr="0062634F">
        <w:rPr>
          <w:rFonts w:ascii="Times New Roman" w:eastAsia="Times New Roman" w:hAnsi="Times New Roman" w:cs="Times New Roman"/>
          <w:sz w:val="24"/>
          <w:szCs w:val="24"/>
          <w:lang w:eastAsia="ru-RU"/>
        </w:rPr>
        <w:t xml:space="preserve">сти в ценах года, указанного в </w:t>
      </w:r>
      <w:r w:rsidRPr="0062634F">
        <w:rPr>
          <w:rFonts w:ascii="Times New Roman" w:eastAsia="Times New Roman" w:hAnsi="Times New Roman" w:cs="Times New Roman"/>
          <w:sz w:val="24"/>
          <w:szCs w:val="24"/>
          <w:lang w:eastAsia="ru-RU"/>
        </w:rPr>
        <w:t>заключении, либо предполагаемая (предельная) стоимость объекта</w:t>
      </w:r>
      <w:r w:rsidR="00BF1E16" w:rsidRPr="0062634F">
        <w:rPr>
          <w:rFonts w:ascii="Times New Roman" w:eastAsia="Times New Roman" w:hAnsi="Times New Roman" w:cs="Times New Roman"/>
          <w:sz w:val="24"/>
          <w:szCs w:val="24"/>
          <w:lang w:eastAsia="ru-RU"/>
        </w:rPr>
        <w:t xml:space="preserve"> </w:t>
      </w:r>
      <w:r w:rsidRPr="0062634F">
        <w:rPr>
          <w:rFonts w:ascii="Times New Roman" w:eastAsia="Times New Roman" w:hAnsi="Times New Roman" w:cs="Times New Roman"/>
          <w:sz w:val="24"/>
          <w:szCs w:val="24"/>
          <w:lang w:eastAsia="ru-RU"/>
        </w:rPr>
        <w:t>капитального строительства (стоимость п</w:t>
      </w:r>
      <w:r w:rsidR="008B2E8D" w:rsidRPr="0062634F">
        <w:rPr>
          <w:rFonts w:ascii="Times New Roman" w:eastAsia="Times New Roman" w:hAnsi="Times New Roman" w:cs="Times New Roman"/>
          <w:sz w:val="24"/>
          <w:szCs w:val="24"/>
          <w:lang w:eastAsia="ru-RU"/>
        </w:rPr>
        <w:t xml:space="preserve">риобретения объекта недвижимого </w:t>
      </w:r>
      <w:r w:rsidRPr="0062634F">
        <w:rPr>
          <w:rFonts w:ascii="Times New Roman" w:eastAsia="Times New Roman" w:hAnsi="Times New Roman" w:cs="Times New Roman"/>
          <w:sz w:val="24"/>
          <w:szCs w:val="24"/>
          <w:lang w:eastAsia="ru-RU"/>
        </w:rPr>
        <w:t>имущества) в ценах года представления</w:t>
      </w:r>
      <w:r w:rsidR="008B2E8D" w:rsidRPr="0062634F">
        <w:rPr>
          <w:rFonts w:ascii="Times New Roman" w:eastAsia="Times New Roman" w:hAnsi="Times New Roman" w:cs="Times New Roman"/>
          <w:sz w:val="24"/>
          <w:szCs w:val="24"/>
          <w:lang w:eastAsia="ru-RU"/>
        </w:rPr>
        <w:t xml:space="preserve"> паспорта (далее - стоимость </w:t>
      </w:r>
      <w:r w:rsidRPr="0062634F">
        <w:rPr>
          <w:rFonts w:ascii="Times New Roman" w:eastAsia="Times New Roman" w:hAnsi="Times New Roman" w:cs="Times New Roman"/>
          <w:sz w:val="24"/>
          <w:szCs w:val="24"/>
          <w:lang w:eastAsia="ru-RU"/>
        </w:rPr>
        <w:t>инвестиционного проекта) (нужное подчер</w:t>
      </w:r>
      <w:r w:rsidR="008B2E8D" w:rsidRPr="0062634F">
        <w:rPr>
          <w:rFonts w:ascii="Times New Roman" w:eastAsia="Times New Roman" w:hAnsi="Times New Roman" w:cs="Times New Roman"/>
          <w:sz w:val="24"/>
          <w:szCs w:val="24"/>
          <w:lang w:eastAsia="ru-RU"/>
        </w:rPr>
        <w:t xml:space="preserve">кнуть), с указанием </w:t>
      </w:r>
      <w:r w:rsidR="00632CCD" w:rsidRPr="0062634F">
        <w:rPr>
          <w:rFonts w:ascii="Times New Roman" w:eastAsia="Times New Roman" w:hAnsi="Times New Roman" w:cs="Times New Roman"/>
          <w:sz w:val="24"/>
          <w:szCs w:val="24"/>
          <w:lang w:eastAsia="ru-RU"/>
        </w:rPr>
        <w:t xml:space="preserve">года </w:t>
      </w:r>
      <w:r w:rsidR="008B2E8D" w:rsidRPr="0062634F">
        <w:rPr>
          <w:rFonts w:ascii="Times New Roman" w:eastAsia="Times New Roman" w:hAnsi="Times New Roman" w:cs="Times New Roman"/>
          <w:sz w:val="24"/>
          <w:szCs w:val="24"/>
          <w:lang w:eastAsia="ru-RU"/>
        </w:rPr>
        <w:t xml:space="preserve">ее </w:t>
      </w:r>
      <w:r w:rsidRPr="0062634F">
        <w:rPr>
          <w:rFonts w:ascii="Times New Roman" w:eastAsia="Times New Roman" w:hAnsi="Times New Roman" w:cs="Times New Roman"/>
          <w:sz w:val="24"/>
          <w:szCs w:val="24"/>
          <w:lang w:eastAsia="ru-RU"/>
        </w:rPr>
        <w:t>определения -___</w:t>
      </w:r>
      <w:r w:rsidR="00632CCD"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 г., _</w:t>
      </w:r>
      <w:r w:rsidR="00632CCD" w:rsidRPr="0062634F">
        <w:rPr>
          <w:rFonts w:ascii="Times New Roman" w:eastAsia="Times New Roman" w:hAnsi="Times New Roman" w:cs="Times New Roman"/>
          <w:sz w:val="24"/>
          <w:szCs w:val="24"/>
          <w:lang w:eastAsia="ru-RU"/>
        </w:rPr>
        <w:t>________________________________________</w:t>
      </w:r>
      <w:r w:rsidRPr="0062634F">
        <w:rPr>
          <w:rFonts w:ascii="Times New Roman" w:eastAsia="Times New Roman" w:hAnsi="Times New Roman" w:cs="Times New Roman"/>
          <w:sz w:val="24"/>
          <w:szCs w:val="24"/>
          <w:lang w:eastAsia="ru-RU"/>
        </w:rPr>
        <w:t>_____ тыс. рубл</w:t>
      </w:r>
      <w:r w:rsidR="008B2E8D" w:rsidRPr="0062634F">
        <w:rPr>
          <w:rFonts w:ascii="Times New Roman" w:eastAsia="Times New Roman" w:hAnsi="Times New Roman" w:cs="Times New Roman"/>
          <w:sz w:val="24"/>
          <w:szCs w:val="24"/>
          <w:lang w:eastAsia="ru-RU"/>
        </w:rPr>
        <w:t xml:space="preserve">ей (включая НДС/без НДС (нужное </w:t>
      </w:r>
      <w:r w:rsidRPr="0062634F">
        <w:rPr>
          <w:rFonts w:ascii="Times New Roman" w:eastAsia="Times New Roman" w:hAnsi="Times New Roman" w:cs="Times New Roman"/>
          <w:sz w:val="24"/>
          <w:szCs w:val="24"/>
          <w:lang w:eastAsia="ru-RU"/>
        </w:rPr>
        <w:t>подчеркнуть), а также рассчитанная в ценах соответ</w:t>
      </w:r>
      <w:r w:rsidR="008B2E8D" w:rsidRPr="0062634F">
        <w:rPr>
          <w:rFonts w:ascii="Times New Roman" w:eastAsia="Times New Roman" w:hAnsi="Times New Roman" w:cs="Times New Roman"/>
          <w:sz w:val="24"/>
          <w:szCs w:val="24"/>
          <w:lang w:eastAsia="ru-RU"/>
        </w:rPr>
        <w:t>ствующих лет</w:t>
      </w:r>
      <w:r w:rsidRPr="0062634F">
        <w:rPr>
          <w:rFonts w:ascii="Times New Roman" w:eastAsia="Times New Roman" w:hAnsi="Times New Roman" w:cs="Times New Roman"/>
          <w:sz w:val="24"/>
          <w:szCs w:val="24"/>
          <w:lang w:eastAsia="ru-RU"/>
        </w:rPr>
        <w:t>_________ тыс.</w:t>
      </w:r>
      <w:r w:rsidR="00632CCD" w:rsidRPr="0062634F">
        <w:rPr>
          <w:rFonts w:ascii="Times New Roman" w:eastAsia="Times New Roman" w:hAnsi="Times New Roman" w:cs="Times New Roman"/>
          <w:sz w:val="24"/>
          <w:szCs w:val="24"/>
          <w:lang w:eastAsia="ru-RU"/>
        </w:rPr>
        <w:t xml:space="preserve"> рублей, </w:t>
      </w:r>
      <w:r w:rsidRPr="0062634F">
        <w:rPr>
          <w:rFonts w:ascii="Times New Roman" w:eastAsia="Times New Roman" w:hAnsi="Times New Roman" w:cs="Times New Roman"/>
          <w:sz w:val="24"/>
          <w:szCs w:val="24"/>
          <w:lang w:eastAsia="ru-RU"/>
        </w:rPr>
        <w:t xml:space="preserve">в том числе </w:t>
      </w:r>
      <w:r w:rsidR="008B2E8D" w:rsidRPr="0062634F">
        <w:rPr>
          <w:rFonts w:ascii="Times New Roman" w:eastAsia="Times New Roman" w:hAnsi="Times New Roman" w:cs="Times New Roman"/>
          <w:sz w:val="24"/>
          <w:szCs w:val="24"/>
          <w:lang w:eastAsia="ru-RU"/>
        </w:rPr>
        <w:t xml:space="preserve">затраты на подготовку проектной </w:t>
      </w:r>
      <w:r w:rsidRPr="0062634F">
        <w:rPr>
          <w:rFonts w:ascii="Times New Roman" w:eastAsia="Times New Roman" w:hAnsi="Times New Roman" w:cs="Times New Roman"/>
          <w:sz w:val="24"/>
          <w:szCs w:val="24"/>
          <w:lang w:eastAsia="ru-RU"/>
        </w:rPr>
        <w:t>документации (указываются в ценах</w:t>
      </w:r>
      <w:r w:rsidR="008B2E8D" w:rsidRPr="0062634F">
        <w:rPr>
          <w:rFonts w:ascii="Times New Roman" w:eastAsia="Times New Roman" w:hAnsi="Times New Roman" w:cs="Times New Roman"/>
          <w:sz w:val="24"/>
          <w:szCs w:val="24"/>
          <w:lang w:eastAsia="ru-RU"/>
        </w:rPr>
        <w:t xml:space="preserve"> года представления паспорта </w:t>
      </w:r>
      <w:r w:rsidRPr="0062634F">
        <w:rPr>
          <w:rFonts w:ascii="Times New Roman" w:eastAsia="Times New Roman" w:hAnsi="Times New Roman" w:cs="Times New Roman"/>
          <w:sz w:val="24"/>
          <w:szCs w:val="24"/>
          <w:lang w:eastAsia="ru-RU"/>
        </w:rPr>
        <w:t xml:space="preserve">инвестиционного проекта, а также </w:t>
      </w:r>
      <w:r w:rsidR="008B2E8D" w:rsidRPr="0062634F">
        <w:rPr>
          <w:rFonts w:ascii="Times New Roman" w:eastAsia="Times New Roman" w:hAnsi="Times New Roman" w:cs="Times New Roman"/>
          <w:sz w:val="24"/>
          <w:szCs w:val="24"/>
          <w:lang w:eastAsia="ru-RU"/>
        </w:rPr>
        <w:t xml:space="preserve">рассчитанные в базовых ценах </w:t>
      </w:r>
      <w:r w:rsidRPr="0062634F">
        <w:rPr>
          <w:rFonts w:ascii="Times New Roman" w:eastAsia="Times New Roman" w:hAnsi="Times New Roman" w:cs="Times New Roman"/>
          <w:sz w:val="24"/>
          <w:szCs w:val="24"/>
          <w:lang w:eastAsia="ru-RU"/>
        </w:rPr>
        <w:t>соответствующих лет) ____</w:t>
      </w:r>
      <w:r w:rsidR="00632CCD" w:rsidRPr="0062634F">
        <w:rPr>
          <w:rFonts w:ascii="Times New Roman" w:eastAsia="Times New Roman" w:hAnsi="Times New Roman" w:cs="Times New Roman"/>
          <w:sz w:val="24"/>
          <w:szCs w:val="24"/>
          <w:lang w:eastAsia="ru-RU"/>
        </w:rPr>
        <w:t>___</w:t>
      </w:r>
      <w:r w:rsidRPr="0062634F">
        <w:rPr>
          <w:rFonts w:ascii="Times New Roman" w:eastAsia="Times New Roman" w:hAnsi="Times New Roman" w:cs="Times New Roman"/>
          <w:sz w:val="24"/>
          <w:szCs w:val="24"/>
          <w:lang w:eastAsia="ru-RU"/>
        </w:rPr>
        <w:t>__ тыс. рублей.</w:t>
      </w:r>
    </w:p>
    <w:p w:rsidR="00C21195" w:rsidRPr="0062634F" w:rsidRDefault="00C21195" w:rsidP="0063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11. Технологическая структура капитальных вложений:</w:t>
      </w:r>
    </w:p>
    <w:tbl>
      <w:tblPr>
        <w:tblW w:w="5000" w:type="pct"/>
        <w:tblCellMar>
          <w:top w:w="15" w:type="dxa"/>
          <w:left w:w="15" w:type="dxa"/>
          <w:bottom w:w="15" w:type="dxa"/>
          <w:right w:w="15" w:type="dxa"/>
        </w:tblCellMar>
        <w:tblLook w:val="04A0" w:firstRow="1" w:lastRow="0" w:firstColumn="1" w:lastColumn="0" w:noHBand="0" w:noVBand="1"/>
      </w:tblPr>
      <w:tblGrid>
        <w:gridCol w:w="6338"/>
        <w:gridCol w:w="3851"/>
      </w:tblGrid>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lastRenderedPageBreak/>
              <w:t> </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Стоимость, включая НДС, в текущих ценах </w:t>
            </w:r>
            <w:hyperlink r:id="rId10" w:anchor="/document/400402614/entry/611" w:history="1">
              <w:r w:rsidRPr="0062634F">
                <w:rPr>
                  <w:rFonts w:ascii="Times New Roman" w:eastAsia="Times New Roman" w:hAnsi="Times New Roman" w:cs="Times New Roman"/>
                  <w:sz w:val="24"/>
                  <w:szCs w:val="24"/>
                  <w:lang w:eastAsia="ru-RU"/>
                </w:rPr>
                <w:t>&lt;*&gt;</w:t>
              </w:r>
            </w:hyperlink>
            <w:r w:rsidRPr="0062634F">
              <w:rPr>
                <w:rFonts w:ascii="Times New Roman" w:eastAsia="Times New Roman" w:hAnsi="Times New Roman" w:cs="Times New Roman"/>
                <w:sz w:val="24"/>
                <w:szCs w:val="24"/>
                <w:lang w:eastAsia="ru-RU"/>
              </w:rPr>
              <w:t>/ в ценах соответствующих лет (тыс. рублей)</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Стоимость инвестиционного проекта</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в том числе:</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затраты на проектно-изыскательские работы (ПИР)</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строительно-монтажные работы,</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из них дорогостоящие материалы, художественные изделия для отделки интерьеров и фасада</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машины и оборудование</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из них дорогостоящие и (или) импортные машины и оборудование</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ED41ED"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прочие затраты</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bl>
    <w:p w:rsidR="00632CCD" w:rsidRPr="0062634F" w:rsidRDefault="00632CCD" w:rsidP="00BB7267">
      <w:pPr>
        <w:spacing w:after="0" w:line="240" w:lineRule="auto"/>
        <w:ind w:firstLine="708"/>
        <w:jc w:val="both"/>
        <w:rPr>
          <w:rFonts w:ascii="Times New Roman" w:eastAsia="Times New Roman" w:hAnsi="Times New Roman" w:cs="Times New Roman"/>
          <w:sz w:val="24"/>
          <w:szCs w:val="24"/>
          <w:lang w:eastAsia="ru-RU"/>
        </w:rPr>
      </w:pPr>
    </w:p>
    <w:p w:rsidR="00C21195" w:rsidRPr="0062634F" w:rsidRDefault="00C21195" w:rsidP="00632CCD">
      <w:pPr>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12. Источники и объемы финансирования инвестиционного проекта, тыс. рублей:</w:t>
      </w:r>
    </w:p>
    <w:tbl>
      <w:tblPr>
        <w:tblW w:w="5000" w:type="pct"/>
        <w:tblCellMar>
          <w:top w:w="15" w:type="dxa"/>
          <w:left w:w="15" w:type="dxa"/>
          <w:bottom w:w="15" w:type="dxa"/>
          <w:right w:w="15" w:type="dxa"/>
        </w:tblCellMar>
        <w:tblLook w:val="04A0" w:firstRow="1" w:lastRow="0" w:firstColumn="1" w:lastColumn="0" w:noHBand="0" w:noVBand="1"/>
      </w:tblPr>
      <w:tblGrid>
        <w:gridCol w:w="1664"/>
        <w:gridCol w:w="1705"/>
        <w:gridCol w:w="1705"/>
        <w:gridCol w:w="1705"/>
        <w:gridCol w:w="1705"/>
        <w:gridCol w:w="1705"/>
      </w:tblGrid>
      <w:tr w:rsidR="00A920FC" w:rsidRPr="0062634F" w:rsidTr="008B2E8D">
        <w:trPr>
          <w:trHeight w:val="240"/>
        </w:trPr>
        <w:tc>
          <w:tcPr>
            <w:tcW w:w="853" w:type="pct"/>
            <w:vMerge w:val="restar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Годы реализации инвестиционного проекта</w:t>
            </w:r>
          </w:p>
        </w:tc>
        <w:tc>
          <w:tcPr>
            <w:tcW w:w="813" w:type="pct"/>
            <w:vMerge w:val="restar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Стоимость инвестиционного проекта (в текущих ценах </w:t>
            </w:r>
            <w:hyperlink r:id="rId11"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c>
          <w:tcPr>
            <w:tcW w:w="3333" w:type="pct"/>
            <w:gridSpan w:val="4"/>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Источник финансирования инвестиционного проекта (тыс. рублей)</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средства федерального бюджета (в текущих ценах </w:t>
            </w:r>
            <w:hyperlink r:id="rId12"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xml:space="preserve">средства </w:t>
            </w:r>
            <w:r w:rsidR="008B2E8D" w:rsidRPr="0062634F">
              <w:rPr>
                <w:rFonts w:ascii="Times New Roman" w:eastAsia="Times New Roman" w:hAnsi="Times New Roman" w:cs="Times New Roman"/>
                <w:lang w:eastAsia="ru-RU"/>
              </w:rPr>
              <w:t>районного</w:t>
            </w:r>
            <w:r w:rsidRPr="0062634F">
              <w:rPr>
                <w:rFonts w:ascii="Times New Roman" w:eastAsia="Times New Roman" w:hAnsi="Times New Roman" w:cs="Times New Roman"/>
                <w:lang w:eastAsia="ru-RU"/>
              </w:rPr>
              <w:t xml:space="preserve"> бюджета (в текущих ценах </w:t>
            </w:r>
            <w:hyperlink r:id="rId13"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средства бюджета</w:t>
            </w:r>
            <w:r w:rsidR="00BF1E16" w:rsidRPr="0062634F">
              <w:rPr>
                <w:rFonts w:ascii="Times New Roman" w:eastAsia="Times New Roman" w:hAnsi="Times New Roman" w:cs="Times New Roman"/>
                <w:lang w:eastAsia="ru-RU"/>
              </w:rPr>
              <w:t xml:space="preserve"> </w:t>
            </w:r>
            <w:r w:rsidR="00AA36CC" w:rsidRPr="0062634F">
              <w:rPr>
                <w:rFonts w:ascii="Times New Roman" w:hAnsi="Times New Roman" w:cs="Times New Roman"/>
                <w:bCs/>
              </w:rPr>
              <w:t>муниципального образования сельского поселения «Деревня Шумятино»</w:t>
            </w:r>
            <w:r w:rsidRPr="0062634F">
              <w:rPr>
                <w:rFonts w:ascii="Times New Roman" w:eastAsia="Times New Roman" w:hAnsi="Times New Roman" w:cs="Times New Roman"/>
                <w:lang w:eastAsia="ru-RU"/>
              </w:rPr>
              <w:t>(в текущих ценах </w:t>
            </w:r>
            <w:hyperlink r:id="rId14"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другие внебюджетные источники финансирования (в текущих ценах </w:t>
            </w:r>
            <w:hyperlink r:id="rId15"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r>
      <w:tr w:rsidR="00A920FC" w:rsidRPr="0062634F" w:rsidTr="008B2E8D">
        <w:trPr>
          <w:trHeight w:val="240"/>
        </w:trPr>
        <w:tc>
          <w:tcPr>
            <w:tcW w:w="853" w:type="pct"/>
            <w:vMerge w:val="restar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Инвестиционный проект - всего,</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в т. ч.:</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из них: этап 1 -</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всего, в т. ч.: 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rPr>
          <w:trHeight w:val="240"/>
        </w:trPr>
        <w:tc>
          <w:tcPr>
            <w:tcW w:w="853" w:type="pct"/>
            <w:vMerge w:val="restar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этап __ -</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всего в т. ч.:</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ED41ED"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bl>
    <w:p w:rsidR="00632CCD" w:rsidRPr="003F49D8" w:rsidRDefault="00632CCD" w:rsidP="0063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C21195" w:rsidRPr="0062634F" w:rsidRDefault="00C21195" w:rsidP="0063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13. Показатели, характеризующие результат реализации инвестиционного</w:t>
      </w:r>
      <w:r w:rsidR="008B2E8D" w:rsidRPr="0062634F">
        <w:rPr>
          <w:rFonts w:ascii="Times New Roman" w:eastAsia="Times New Roman" w:hAnsi="Times New Roman" w:cs="Times New Roman"/>
          <w:lang w:eastAsia="ru-RU"/>
        </w:rPr>
        <w:t xml:space="preserve"> проекта </w:t>
      </w:r>
      <w:r w:rsidRPr="0062634F">
        <w:rPr>
          <w:rFonts w:ascii="Times New Roman" w:eastAsia="Times New Roman" w:hAnsi="Times New Roman" w:cs="Times New Roman"/>
          <w:lang w:eastAsia="ru-RU"/>
        </w:rPr>
        <w:t>_____</w:t>
      </w:r>
      <w:r w:rsidR="00632CCD" w:rsidRPr="0062634F">
        <w:rPr>
          <w:rFonts w:ascii="Times New Roman" w:eastAsia="Times New Roman" w:hAnsi="Times New Roman" w:cs="Times New Roman"/>
          <w:lang w:eastAsia="ru-RU"/>
        </w:rPr>
        <w:t>__________________________</w:t>
      </w:r>
      <w:r w:rsidRPr="0062634F">
        <w:rPr>
          <w:rFonts w:ascii="Times New Roman" w:eastAsia="Times New Roman" w:hAnsi="Times New Roman" w:cs="Times New Roman"/>
          <w:lang w:eastAsia="ru-RU"/>
        </w:rPr>
        <w:t>_________________________________________.</w:t>
      </w:r>
    </w:p>
    <w:p w:rsidR="008B2E8D" w:rsidRPr="003F49D8" w:rsidRDefault="00C21195"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CA6576">
        <w:rPr>
          <w:rFonts w:ascii="Times New Roman" w:eastAsia="Times New Roman" w:hAnsi="Times New Roman" w:cs="Times New Roman"/>
          <w:sz w:val="16"/>
          <w:szCs w:val="16"/>
          <w:lang w:eastAsia="ru-RU"/>
        </w:rPr>
        <w:t>(значение и единица измерения)</w:t>
      </w:r>
    </w:p>
    <w:p w:rsidR="00C21195" w:rsidRPr="003F49D8"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3F49D8">
        <w:rPr>
          <w:rFonts w:ascii="Times New Roman" w:eastAsia="Times New Roman" w:hAnsi="Times New Roman" w:cs="Times New Roman"/>
          <w:sz w:val="20"/>
          <w:szCs w:val="20"/>
          <w:lang w:eastAsia="ru-RU"/>
        </w:rPr>
        <w:t>«__»</w:t>
      </w:r>
      <w:r w:rsidR="00C21195" w:rsidRPr="003F49D8">
        <w:rPr>
          <w:rFonts w:ascii="Times New Roman" w:eastAsia="Times New Roman" w:hAnsi="Times New Roman" w:cs="Times New Roman"/>
          <w:sz w:val="20"/>
          <w:szCs w:val="20"/>
          <w:lang w:eastAsia="ru-RU"/>
        </w:rPr>
        <w:t xml:space="preserve"> ____________ 20__ г.</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    ________________    ___________________________</w:t>
      </w:r>
    </w:p>
    <w:p w:rsidR="008B2E8D" w:rsidRPr="00CA6576"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62634F">
        <w:rPr>
          <w:rFonts w:ascii="Times New Roman" w:eastAsia="Times New Roman" w:hAnsi="Times New Roman" w:cs="Times New Roman"/>
          <w:sz w:val="24"/>
          <w:szCs w:val="24"/>
          <w:lang w:eastAsia="ru-RU"/>
        </w:rPr>
        <w:t xml:space="preserve"> </w:t>
      </w:r>
      <w:r w:rsidRPr="00CA6576">
        <w:rPr>
          <w:rFonts w:ascii="Times New Roman" w:eastAsia="Times New Roman" w:hAnsi="Times New Roman" w:cs="Times New Roman"/>
          <w:sz w:val="16"/>
          <w:szCs w:val="16"/>
          <w:lang w:eastAsia="ru-RU"/>
        </w:rPr>
        <w:t>(</w:t>
      </w:r>
      <w:r w:rsidR="00632CCD" w:rsidRPr="00CA6576">
        <w:rPr>
          <w:rFonts w:ascii="Times New Roman" w:eastAsia="Times New Roman" w:hAnsi="Times New Roman" w:cs="Times New Roman"/>
          <w:sz w:val="16"/>
          <w:szCs w:val="16"/>
          <w:lang w:eastAsia="ru-RU"/>
        </w:rPr>
        <w:t>д</w:t>
      </w:r>
      <w:r w:rsidRPr="00CA6576">
        <w:rPr>
          <w:rFonts w:ascii="Times New Roman" w:eastAsia="Times New Roman" w:hAnsi="Times New Roman" w:cs="Times New Roman"/>
          <w:sz w:val="16"/>
          <w:szCs w:val="16"/>
          <w:lang w:eastAsia="ru-RU"/>
        </w:rPr>
        <w:t xml:space="preserve">олжность)    </w:t>
      </w:r>
      <w:r w:rsidR="00CA6576">
        <w:rPr>
          <w:rFonts w:ascii="Times New Roman" w:eastAsia="Times New Roman" w:hAnsi="Times New Roman" w:cs="Times New Roman"/>
          <w:sz w:val="16"/>
          <w:szCs w:val="16"/>
          <w:lang w:eastAsia="ru-RU"/>
        </w:rPr>
        <w:t xml:space="preserve">                                                   </w:t>
      </w:r>
      <w:r w:rsidRPr="00CA6576">
        <w:rPr>
          <w:rFonts w:ascii="Times New Roman" w:eastAsia="Times New Roman" w:hAnsi="Times New Roman" w:cs="Times New Roman"/>
          <w:sz w:val="16"/>
          <w:szCs w:val="16"/>
          <w:lang w:eastAsia="ru-RU"/>
        </w:rPr>
        <w:t xml:space="preserve">      (подпись)           </w:t>
      </w:r>
      <w:r w:rsidR="00CA6576">
        <w:rPr>
          <w:rFonts w:ascii="Times New Roman" w:eastAsia="Times New Roman" w:hAnsi="Times New Roman" w:cs="Times New Roman"/>
          <w:sz w:val="16"/>
          <w:szCs w:val="16"/>
          <w:lang w:eastAsia="ru-RU"/>
        </w:rPr>
        <w:t xml:space="preserve">                                             </w:t>
      </w:r>
      <w:r w:rsidRPr="00CA6576">
        <w:rPr>
          <w:rFonts w:ascii="Times New Roman" w:eastAsia="Times New Roman" w:hAnsi="Times New Roman" w:cs="Times New Roman"/>
          <w:sz w:val="16"/>
          <w:szCs w:val="16"/>
          <w:lang w:eastAsia="ru-RU"/>
        </w:rPr>
        <w:t xml:space="preserve">     (Ф.И.О.)</w:t>
      </w:r>
    </w:p>
    <w:p w:rsid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A6576">
        <w:rPr>
          <w:rFonts w:ascii="Times New Roman" w:eastAsia="Times New Roman" w:hAnsi="Times New Roman" w:cs="Times New Roman"/>
          <w:sz w:val="16"/>
          <w:szCs w:val="16"/>
          <w:lang w:eastAsia="ru-RU"/>
        </w:rPr>
        <w:t>М.П.</w:t>
      </w:r>
      <w:r w:rsidRPr="0062634F">
        <w:rPr>
          <w:rFonts w:ascii="Times New Roman" w:eastAsia="Times New Roman" w:hAnsi="Times New Roman" w:cs="Times New Roman"/>
          <w:sz w:val="24"/>
          <w:szCs w:val="24"/>
          <w:lang w:eastAsia="ru-RU"/>
        </w:rPr>
        <w:t xml:space="preserve"> </w:t>
      </w:r>
    </w:p>
    <w:p w:rsidR="003F49D8" w:rsidRPr="003F49D8" w:rsidRDefault="00C21195"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62634F">
        <w:rPr>
          <w:rFonts w:ascii="Times New Roman" w:eastAsia="Times New Roman" w:hAnsi="Times New Roman" w:cs="Times New Roman"/>
          <w:sz w:val="24"/>
          <w:szCs w:val="24"/>
          <w:lang w:eastAsia="ru-RU"/>
        </w:rPr>
        <w:t>--------------------------------</w:t>
      </w:r>
      <w:r w:rsidR="00632CCD" w:rsidRPr="00CA6576">
        <w:rPr>
          <w:rFonts w:ascii="Times New Roman" w:eastAsia="Times New Roman" w:hAnsi="Times New Roman" w:cs="Times New Roman"/>
          <w:sz w:val="20"/>
          <w:szCs w:val="20"/>
          <w:lang w:eastAsia="ru-RU"/>
        </w:rPr>
        <w:t>&lt;*&gt;</w:t>
      </w:r>
      <w:r w:rsidRPr="00CA6576">
        <w:rPr>
          <w:rFonts w:ascii="Times New Roman" w:eastAsia="Times New Roman" w:hAnsi="Times New Roman" w:cs="Times New Roman"/>
          <w:sz w:val="20"/>
          <w:szCs w:val="20"/>
          <w:lang w:eastAsia="ru-RU"/>
        </w:rPr>
        <w:t>В ценах года расчета стоим</w:t>
      </w:r>
      <w:r w:rsidR="008B2E8D" w:rsidRPr="00CA6576">
        <w:rPr>
          <w:rFonts w:ascii="Times New Roman" w:eastAsia="Times New Roman" w:hAnsi="Times New Roman" w:cs="Times New Roman"/>
          <w:sz w:val="20"/>
          <w:szCs w:val="20"/>
          <w:lang w:eastAsia="ru-RU"/>
        </w:rPr>
        <w:t xml:space="preserve">ости инвестиционного проекта, </w:t>
      </w:r>
      <w:r w:rsidRPr="00CA6576">
        <w:rPr>
          <w:rFonts w:ascii="Times New Roman" w:eastAsia="Times New Roman" w:hAnsi="Times New Roman" w:cs="Times New Roman"/>
          <w:sz w:val="20"/>
          <w:szCs w:val="20"/>
          <w:lang w:eastAsia="ru-RU"/>
        </w:rPr>
        <w:t xml:space="preserve">указанной в </w:t>
      </w:r>
      <w:r w:rsidR="008B2E8D" w:rsidRPr="00CA6576">
        <w:rPr>
          <w:rFonts w:ascii="Times New Roman" w:eastAsia="Times New Roman" w:hAnsi="Times New Roman" w:cs="Times New Roman"/>
          <w:sz w:val="20"/>
          <w:szCs w:val="20"/>
          <w:lang w:eastAsia="ru-RU"/>
        </w:rPr>
        <w:t xml:space="preserve">пункте 10 </w:t>
      </w:r>
      <w:r w:rsidRPr="00CA6576">
        <w:rPr>
          <w:rFonts w:ascii="Times New Roman" w:eastAsia="Times New Roman" w:hAnsi="Times New Roman" w:cs="Times New Roman"/>
          <w:sz w:val="20"/>
          <w:szCs w:val="20"/>
          <w:lang w:eastAsia="ru-RU"/>
        </w:rPr>
        <w:t>настоящего паспо</w:t>
      </w:r>
      <w:r w:rsidR="008B2E8D" w:rsidRPr="00CA6576">
        <w:rPr>
          <w:rFonts w:ascii="Times New Roman" w:eastAsia="Times New Roman" w:hAnsi="Times New Roman" w:cs="Times New Roman"/>
          <w:sz w:val="20"/>
          <w:szCs w:val="20"/>
          <w:lang w:eastAsia="ru-RU"/>
        </w:rPr>
        <w:t xml:space="preserve">рта инвестиционного проекта (по </w:t>
      </w:r>
      <w:r w:rsidRPr="00CA6576">
        <w:rPr>
          <w:rFonts w:ascii="Times New Roman" w:eastAsia="Times New Roman" w:hAnsi="Times New Roman" w:cs="Times New Roman"/>
          <w:sz w:val="20"/>
          <w:szCs w:val="20"/>
          <w:lang w:eastAsia="ru-RU"/>
        </w:rPr>
        <w:t xml:space="preserve">заключению государственной экспертизы, </w:t>
      </w:r>
      <w:r w:rsidR="008B2E8D" w:rsidRPr="00CA6576">
        <w:rPr>
          <w:rFonts w:ascii="Times New Roman" w:eastAsia="Times New Roman" w:hAnsi="Times New Roman" w:cs="Times New Roman"/>
          <w:sz w:val="20"/>
          <w:szCs w:val="20"/>
          <w:lang w:eastAsia="ru-RU"/>
        </w:rPr>
        <w:t xml:space="preserve">для предполагаемой (предельной) </w:t>
      </w:r>
      <w:r w:rsidRPr="00CA6576">
        <w:rPr>
          <w:rFonts w:ascii="Times New Roman" w:eastAsia="Times New Roman" w:hAnsi="Times New Roman" w:cs="Times New Roman"/>
          <w:sz w:val="20"/>
          <w:szCs w:val="20"/>
          <w:lang w:eastAsia="ru-RU"/>
        </w:rPr>
        <w:t>стоимости строительства - в ценах г</w:t>
      </w:r>
      <w:r w:rsidR="008B2E8D" w:rsidRPr="00CA6576">
        <w:rPr>
          <w:rFonts w:ascii="Times New Roman" w:eastAsia="Times New Roman" w:hAnsi="Times New Roman" w:cs="Times New Roman"/>
          <w:sz w:val="20"/>
          <w:szCs w:val="20"/>
          <w:lang w:eastAsia="ru-RU"/>
        </w:rPr>
        <w:t xml:space="preserve">ода предоставления настоящего </w:t>
      </w:r>
      <w:r w:rsidRPr="00CA6576">
        <w:rPr>
          <w:rFonts w:ascii="Times New Roman" w:eastAsia="Times New Roman" w:hAnsi="Times New Roman" w:cs="Times New Roman"/>
          <w:sz w:val="20"/>
          <w:szCs w:val="20"/>
          <w:lang w:eastAsia="ru-RU"/>
        </w:rPr>
        <w:t>паспорта инвестиционного проекта)</w:t>
      </w:r>
    </w:p>
    <w:p w:rsidR="00ED41ED" w:rsidRPr="003F49D8" w:rsidRDefault="00ED41ED" w:rsidP="003F49D8">
      <w:pPr>
        <w:ind w:left="8496"/>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0"/>
          <w:szCs w:val="20"/>
          <w:lang w:eastAsia="ru-RU"/>
        </w:rPr>
        <w:lastRenderedPageBreak/>
        <w:t>Приложение № 7</w:t>
      </w:r>
    </w:p>
    <w:p w:rsidR="008B2E8D" w:rsidRPr="0062634F" w:rsidRDefault="003F49D8"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D41ED" w:rsidRPr="0062634F">
        <w:rPr>
          <w:rFonts w:ascii="Times New Roman" w:eastAsia="Times New Roman" w:hAnsi="Times New Roman" w:cs="Times New Roman"/>
          <w:sz w:val="20"/>
          <w:szCs w:val="20"/>
          <w:lang w:eastAsia="ru-RU"/>
        </w:rPr>
        <w:t xml:space="preserve">к Порядку </w:t>
      </w:r>
      <w:r w:rsidR="002D0FC9" w:rsidRPr="0062634F">
        <w:rPr>
          <w:rFonts w:ascii="Times New Roman" w:eastAsia="Times New Roman" w:hAnsi="Times New Roman" w:cs="Times New Roman"/>
          <w:sz w:val="20"/>
          <w:szCs w:val="20"/>
          <w:lang w:eastAsia="ru-RU"/>
        </w:rPr>
        <w:t xml:space="preserve">проведения проверки инвестиционных проектов на предмет эффективности использования </w:t>
      </w:r>
      <w:r>
        <w:rPr>
          <w:rFonts w:ascii="Times New Roman" w:eastAsia="Times New Roman" w:hAnsi="Times New Roman" w:cs="Times New Roman"/>
          <w:sz w:val="20"/>
          <w:szCs w:val="20"/>
          <w:lang w:eastAsia="ru-RU"/>
        </w:rPr>
        <w:t xml:space="preserve">   </w:t>
      </w:r>
      <w:r w:rsidR="002D0FC9" w:rsidRPr="0062634F">
        <w:rPr>
          <w:rFonts w:ascii="Times New Roman" w:eastAsia="Times New Roman" w:hAnsi="Times New Roman" w:cs="Times New Roman"/>
          <w:sz w:val="20"/>
          <w:szCs w:val="20"/>
          <w:lang w:eastAsia="ru-RU"/>
        </w:rPr>
        <w:t xml:space="preserve">средств бюджета </w:t>
      </w:r>
      <w:r w:rsidR="00AA36CC" w:rsidRPr="0062634F">
        <w:rPr>
          <w:rFonts w:ascii="Times New Roman" w:hAnsi="Times New Roman" w:cs="Times New Roman"/>
          <w:bCs/>
          <w:sz w:val="20"/>
          <w:szCs w:val="20"/>
        </w:rPr>
        <w:t>муниципального образования сельского поселения «Деревня Шумятино»</w:t>
      </w:r>
      <w:r w:rsidR="002D0FC9" w:rsidRPr="0062634F">
        <w:rPr>
          <w:rFonts w:ascii="Times New Roman" w:eastAsia="Times New Roman" w:hAnsi="Times New Roman" w:cs="Times New Roman"/>
          <w:sz w:val="20"/>
          <w:szCs w:val="20"/>
          <w:lang w:eastAsia="ru-RU"/>
        </w:rPr>
        <w:t>, направляемых на капитальные вложения</w:t>
      </w:r>
    </w:p>
    <w:p w:rsidR="00ED41ED" w:rsidRPr="00A920FC"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РАСЧЕТ</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2634F">
        <w:rPr>
          <w:rFonts w:ascii="Times New Roman" w:eastAsia="Times New Roman" w:hAnsi="Times New Roman" w:cs="Times New Roman"/>
          <w:b/>
          <w:bCs/>
          <w:sz w:val="24"/>
          <w:szCs w:val="24"/>
          <w:lang w:eastAsia="ru-RU"/>
        </w:rPr>
        <w:t>значения интегральной оценки эффективности</w:t>
      </w:r>
    </w:p>
    <w:p w:rsidR="00ED41ED" w:rsidRPr="003F49D8"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eastAsia="ru-RU"/>
        </w:rPr>
      </w:pPr>
    </w:p>
    <w:p w:rsidR="00C21195" w:rsidRPr="0062634F" w:rsidRDefault="00632CC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Наименование инвестиционно</w:t>
      </w:r>
      <w:r w:rsidRPr="0062634F">
        <w:rPr>
          <w:rFonts w:ascii="Times New Roman" w:eastAsia="Times New Roman" w:hAnsi="Times New Roman" w:cs="Times New Roman"/>
          <w:sz w:val="24"/>
          <w:szCs w:val="24"/>
          <w:lang w:eastAsia="ru-RU"/>
        </w:rPr>
        <w:t>го проекта _</w:t>
      </w:r>
      <w:r w:rsidR="00AA36CC" w:rsidRPr="0062634F">
        <w:rPr>
          <w:rFonts w:ascii="Times New Roman" w:eastAsia="Times New Roman" w:hAnsi="Times New Roman" w:cs="Times New Roman"/>
          <w:sz w:val="24"/>
          <w:szCs w:val="24"/>
          <w:lang w:eastAsia="ru-RU"/>
        </w:rPr>
        <w:t>_____________________________</w:t>
      </w:r>
    </w:p>
    <w:p w:rsidR="00C21195" w:rsidRPr="0062634F"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632CCD" w:rsidRPr="0062634F">
        <w:rPr>
          <w:rFonts w:ascii="Times New Roman" w:eastAsia="Times New Roman" w:hAnsi="Times New Roman" w:cs="Times New Roman"/>
          <w:sz w:val="24"/>
          <w:szCs w:val="24"/>
          <w:lang w:eastAsia="ru-RU"/>
        </w:rPr>
        <w:t xml:space="preserve">Направление </w:t>
      </w:r>
      <w:r w:rsidR="00C21195" w:rsidRPr="0062634F">
        <w:rPr>
          <w:rFonts w:ascii="Times New Roman" w:eastAsia="Times New Roman" w:hAnsi="Times New Roman" w:cs="Times New Roman"/>
          <w:sz w:val="24"/>
          <w:szCs w:val="24"/>
          <w:lang w:eastAsia="ru-RU"/>
        </w:rPr>
        <w:t>инвестирования инвестицион</w:t>
      </w:r>
      <w:r w:rsidRPr="0062634F">
        <w:rPr>
          <w:rFonts w:ascii="Times New Roman" w:eastAsia="Times New Roman" w:hAnsi="Times New Roman" w:cs="Times New Roman"/>
          <w:sz w:val="24"/>
          <w:szCs w:val="24"/>
          <w:lang w:eastAsia="ru-RU"/>
        </w:rPr>
        <w:t xml:space="preserve">ного проекта (строительство, </w:t>
      </w:r>
      <w:r w:rsidR="00C21195" w:rsidRPr="0062634F">
        <w:rPr>
          <w:rFonts w:ascii="Times New Roman" w:eastAsia="Times New Roman" w:hAnsi="Times New Roman" w:cs="Times New Roman"/>
          <w:sz w:val="24"/>
          <w:szCs w:val="24"/>
          <w:lang w:eastAsia="ru-RU"/>
        </w:rPr>
        <w:t>реконструкция или техническое перевооружение действующего производства)</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w:t>
      </w:r>
      <w:r w:rsidR="00632CCD"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_______________________________</w:t>
      </w:r>
      <w:r w:rsidR="00AA36CC" w:rsidRPr="0062634F">
        <w:rPr>
          <w:rFonts w:ascii="Times New Roman" w:eastAsia="Times New Roman" w:hAnsi="Times New Roman" w:cs="Times New Roman"/>
          <w:sz w:val="24"/>
          <w:szCs w:val="24"/>
          <w:lang w:eastAsia="ru-RU"/>
        </w:rPr>
        <w:t>_________________________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Структурное подразделение _______________</w:t>
      </w:r>
      <w:r w:rsidR="00632CCD" w:rsidRPr="0062634F">
        <w:rPr>
          <w:rFonts w:ascii="Times New Roman" w:eastAsia="Times New Roman" w:hAnsi="Times New Roman" w:cs="Times New Roman"/>
          <w:sz w:val="24"/>
          <w:szCs w:val="24"/>
          <w:lang w:eastAsia="ru-RU"/>
        </w:rPr>
        <w:t>_________________________________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Вид экономической деятельности в соответствии </w:t>
      </w:r>
      <w:r w:rsidR="00ED41ED" w:rsidRPr="0062634F">
        <w:rPr>
          <w:rFonts w:ascii="Times New Roman" w:eastAsia="Times New Roman" w:hAnsi="Times New Roman" w:cs="Times New Roman"/>
          <w:sz w:val="24"/>
          <w:szCs w:val="24"/>
          <w:lang w:eastAsia="ru-RU"/>
        </w:rPr>
        <w:t>с ОКВЭД2</w:t>
      </w:r>
      <w:r w:rsidRPr="0062634F">
        <w:rPr>
          <w:rFonts w:ascii="Times New Roman" w:eastAsia="Times New Roman" w:hAnsi="Times New Roman" w:cs="Times New Roman"/>
          <w:sz w:val="24"/>
          <w:szCs w:val="24"/>
          <w:lang w:eastAsia="ru-RU"/>
        </w:rPr>
        <w:t>___________________</w:t>
      </w:r>
      <w:r w:rsidR="00632CCD" w:rsidRPr="0062634F">
        <w:rPr>
          <w:rFonts w:ascii="Times New Roman" w:eastAsia="Times New Roman" w:hAnsi="Times New Roman" w:cs="Times New Roman"/>
          <w:sz w:val="24"/>
          <w:szCs w:val="24"/>
          <w:lang w:eastAsia="ru-RU"/>
        </w:rPr>
        <w:t>__</w:t>
      </w:r>
    </w:p>
    <w:p w:rsidR="00ED41ED" w:rsidRPr="003F49D8" w:rsidRDefault="003F49D8" w:rsidP="003F49D8">
      <w:pPr>
        <w:tabs>
          <w:tab w:val="left" w:pos="708"/>
          <w:tab w:val="left" w:pos="1416"/>
          <w:tab w:val="left" w:pos="2124"/>
          <w:tab w:val="left" w:pos="2832"/>
          <w:tab w:val="left" w:pos="3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2634F">
        <w:rPr>
          <w:rFonts w:ascii="Times New Roman" w:eastAsia="Times New Roman" w:hAnsi="Times New Roman" w:cs="Times New Roman"/>
          <w:b/>
          <w:sz w:val="24"/>
          <w:szCs w:val="24"/>
          <w:lang w:eastAsia="ru-RU"/>
        </w:rPr>
        <w:t>Оценка инвестиционного проекта по качественным критериям</w:t>
      </w:r>
    </w:p>
    <w:p w:rsidR="00ED41ED" w:rsidRPr="003F49D8"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34"/>
        <w:gridCol w:w="6254"/>
        <w:gridCol w:w="1836"/>
        <w:gridCol w:w="1565"/>
      </w:tblGrid>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ED41ED"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Наименование качественного критерия</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Балл оценки качественного критерия (б</w:t>
            </w:r>
            <w:r w:rsidRPr="0062634F">
              <w:rPr>
                <w:rFonts w:ascii="Times New Roman" w:eastAsia="Times New Roman" w:hAnsi="Times New Roman" w:cs="Times New Roman"/>
                <w:sz w:val="24"/>
                <w:szCs w:val="24"/>
                <w:vertAlign w:val="subscript"/>
                <w:lang w:eastAsia="ru-RU"/>
              </w:rPr>
              <w:t> 1i</w:t>
            </w:r>
            <w:r w:rsidRPr="0062634F">
              <w:rPr>
                <w:rFonts w:ascii="Times New Roman" w:eastAsia="Times New Roman" w:hAnsi="Times New Roman" w:cs="Times New Roman"/>
                <w:sz w:val="24"/>
                <w:szCs w:val="24"/>
                <w:lang w:eastAsia="ru-RU"/>
              </w:rPr>
              <w:t>)</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Описание балла оценки качественного критерия</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Наличие четко сформулированной цели инвестиционного проекта с определением показателей, характеризующих результат реализации инвестиционного проекта</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2</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Соответствие цели инвестиционного проекта приоритетам и целям, определенным в прогнозе социально-экономического развития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Pr="0062634F">
              <w:rPr>
                <w:rFonts w:ascii="Times New Roman" w:eastAsia="Times New Roman" w:hAnsi="Times New Roman" w:cs="Times New Roman"/>
                <w:sz w:val="24"/>
                <w:szCs w:val="24"/>
                <w:lang w:eastAsia="ru-RU"/>
              </w:rPr>
              <w:t>, муниципальных программах</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3</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w:t>
            </w:r>
            <w:r w:rsidR="002D0FC9" w:rsidRPr="0062634F">
              <w:rPr>
                <w:rFonts w:ascii="Times New Roman" w:eastAsia="Times New Roman" w:hAnsi="Times New Roman" w:cs="Times New Roman"/>
                <w:sz w:val="24"/>
                <w:szCs w:val="24"/>
                <w:lang w:eastAsia="ru-RU"/>
              </w:rPr>
              <w:t>оекта в связи с осуществлением а</w:t>
            </w:r>
            <w:r w:rsidRPr="0062634F">
              <w:rPr>
                <w:rFonts w:ascii="Times New Roman" w:eastAsia="Times New Roman" w:hAnsi="Times New Roman" w:cs="Times New Roman"/>
                <w:sz w:val="24"/>
                <w:szCs w:val="24"/>
                <w:lang w:eastAsia="ru-RU"/>
              </w:rPr>
              <w:t xml:space="preserve">дминистрацией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Pr="0062634F">
              <w:rPr>
                <w:rFonts w:ascii="Times New Roman" w:eastAsia="Times New Roman" w:hAnsi="Times New Roman" w:cs="Times New Roman"/>
                <w:sz w:val="24"/>
                <w:szCs w:val="24"/>
                <w:lang w:eastAsia="ru-RU"/>
              </w:rPr>
              <w:t>полномочий, отнесенных к предмету ведения</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4</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Обоснование необходимости реализации инвестиционного проекта с привлечением средств бюджета</w:t>
            </w:r>
            <w:r w:rsidR="00BF1E16" w:rsidRPr="0062634F">
              <w:rPr>
                <w:rFonts w:ascii="Times New Roman" w:eastAsia="Times New Roman" w:hAnsi="Times New Roman" w:cs="Times New Roman"/>
                <w:sz w:val="24"/>
                <w:szCs w:val="24"/>
                <w:lang w:eastAsia="ru-RU"/>
              </w:rPr>
              <w:t xml:space="preserve">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5</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Наличие положительного заключения государственной экспертизы проектной документации, за исключением объектов капитального строительства, в отношении которых в </w:t>
            </w:r>
            <w:r w:rsidR="00ED41ED" w:rsidRPr="0062634F">
              <w:rPr>
                <w:rFonts w:ascii="Times New Roman" w:eastAsia="Times New Roman" w:hAnsi="Times New Roman" w:cs="Times New Roman"/>
                <w:sz w:val="24"/>
                <w:szCs w:val="24"/>
                <w:lang w:eastAsia="ru-RU"/>
              </w:rPr>
              <w:t>установленном законодательством</w:t>
            </w:r>
            <w:r w:rsidRPr="0062634F">
              <w:rPr>
                <w:rFonts w:ascii="Times New Roman" w:eastAsia="Times New Roman" w:hAnsi="Times New Roman" w:cs="Times New Roman"/>
                <w:sz w:val="24"/>
                <w:szCs w:val="24"/>
                <w:lang w:eastAsia="ru-RU"/>
              </w:rPr>
              <w:t> о градостроительной деятельности порядке не требуется получения заключения государственной экспертизы проектной документации</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4232" w:type="pct"/>
            <w:gridSpan w:val="3"/>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Оценка эффективности по качественным критериям (Ч</w:t>
            </w:r>
            <w:r w:rsidRPr="0062634F">
              <w:rPr>
                <w:rFonts w:ascii="Times New Roman" w:eastAsia="Times New Roman" w:hAnsi="Times New Roman" w:cs="Times New Roman"/>
                <w:sz w:val="24"/>
                <w:szCs w:val="24"/>
                <w:vertAlign w:val="subscript"/>
                <w:lang w:eastAsia="ru-RU"/>
              </w:rPr>
              <w:t> 1</w:t>
            </w:r>
            <w:r w:rsidRPr="0062634F">
              <w:rPr>
                <w:rFonts w:ascii="Times New Roman" w:eastAsia="Times New Roman" w:hAnsi="Times New Roman" w:cs="Times New Roman"/>
                <w:sz w:val="24"/>
                <w:szCs w:val="24"/>
                <w:lang w:eastAsia="ru-RU"/>
              </w:rPr>
              <w:t>) </w:t>
            </w:r>
            <w:hyperlink r:id="rId16" w:anchor="/document/400402614/entry/711" w:history="1">
              <w:r w:rsidRPr="0062634F">
                <w:rPr>
                  <w:rFonts w:ascii="Times New Roman" w:eastAsia="Times New Roman" w:hAnsi="Times New Roman" w:cs="Times New Roman"/>
                  <w:sz w:val="24"/>
                  <w:szCs w:val="24"/>
                  <w:lang w:eastAsia="ru-RU"/>
                </w:rPr>
                <w:t>&lt;*&gt;</w:t>
              </w:r>
            </w:hyperlink>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bl>
    <w:p w:rsidR="00C21195" w:rsidRPr="0062634F" w:rsidRDefault="00C21195" w:rsidP="00BB7267">
      <w:pPr>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w:t>
      </w:r>
    </w:p>
    <w:p w:rsidR="00C21195" w:rsidRP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634F">
        <w:rPr>
          <w:rFonts w:ascii="Times New Roman" w:eastAsia="Times New Roman" w:hAnsi="Times New Roman" w:cs="Times New Roman"/>
          <w:sz w:val="24"/>
          <w:szCs w:val="24"/>
          <w:lang w:eastAsia="ru-RU"/>
        </w:rPr>
        <w:t xml:space="preserve">&lt;*&gt; </w:t>
      </w:r>
      <w:r w:rsidRPr="003F49D8">
        <w:rPr>
          <w:rFonts w:ascii="Times New Roman" w:eastAsia="Times New Roman" w:hAnsi="Times New Roman" w:cs="Times New Roman"/>
          <w:sz w:val="20"/>
          <w:szCs w:val="20"/>
          <w:lang w:eastAsia="ru-RU"/>
        </w:rPr>
        <w:t xml:space="preserve">расчет осуществляется в соответствии </w:t>
      </w:r>
      <w:r w:rsidR="00ED41ED" w:rsidRPr="003F49D8">
        <w:rPr>
          <w:rFonts w:ascii="Times New Roman" w:eastAsia="Times New Roman" w:hAnsi="Times New Roman" w:cs="Times New Roman"/>
          <w:sz w:val="20"/>
          <w:szCs w:val="20"/>
          <w:lang w:eastAsia="ru-RU"/>
        </w:rPr>
        <w:t>с пунктом 11</w:t>
      </w:r>
      <w:r w:rsidRPr="003F49D8">
        <w:rPr>
          <w:rFonts w:ascii="Times New Roman" w:eastAsia="Times New Roman" w:hAnsi="Times New Roman" w:cs="Times New Roman"/>
          <w:sz w:val="20"/>
          <w:szCs w:val="20"/>
          <w:lang w:eastAsia="ru-RU"/>
        </w:rPr>
        <w:t xml:space="preserve"> Порядка.</w:t>
      </w:r>
    </w:p>
    <w:p w:rsidR="00ED41ED" w:rsidRPr="003F49D8"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62634F" w:rsidRDefault="0062634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2634F" w:rsidRDefault="0062634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F49D8" w:rsidRDefault="003F49D8"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2634F" w:rsidRDefault="0062634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2634F" w:rsidRPr="0062634F" w:rsidRDefault="0062634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2634F">
        <w:rPr>
          <w:rFonts w:ascii="Times New Roman" w:eastAsia="Times New Roman" w:hAnsi="Times New Roman" w:cs="Times New Roman"/>
          <w:b/>
          <w:sz w:val="24"/>
          <w:szCs w:val="24"/>
          <w:lang w:eastAsia="ru-RU"/>
        </w:rPr>
        <w:t>Оценка инвестиционного проекта по количественным критериям</w:t>
      </w:r>
    </w:p>
    <w:p w:rsidR="00ED41ED" w:rsidRPr="0062634F"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78"/>
        <w:gridCol w:w="2924"/>
        <w:gridCol w:w="1693"/>
        <w:gridCol w:w="1836"/>
        <w:gridCol w:w="1836"/>
        <w:gridCol w:w="1422"/>
      </w:tblGrid>
      <w:tr w:rsidR="00A920FC" w:rsidRPr="0062634F" w:rsidTr="0062634F">
        <w:tc>
          <w:tcPr>
            <w:tcW w:w="234" w:type="pct"/>
            <w:tcBorders>
              <w:top w:val="single" w:sz="6" w:space="0" w:color="000000"/>
              <w:left w:val="single" w:sz="6" w:space="0" w:color="000000"/>
              <w:bottom w:val="single" w:sz="6" w:space="0" w:color="000000"/>
              <w:right w:val="single" w:sz="6" w:space="0" w:color="000000"/>
            </w:tcBorders>
            <w:hideMark/>
          </w:tcPr>
          <w:p w:rsidR="00C21195" w:rsidRPr="0062634F" w:rsidRDefault="00ED41ED"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w:t>
            </w:r>
          </w:p>
        </w:tc>
        <w:tc>
          <w:tcPr>
            <w:tcW w:w="143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Наименование количественного критерия</w:t>
            </w:r>
          </w:p>
        </w:tc>
        <w:tc>
          <w:tcPr>
            <w:tcW w:w="83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Балл оценки количественного критерия (б</w:t>
            </w:r>
            <w:r w:rsidRPr="0062634F">
              <w:rPr>
                <w:rFonts w:ascii="Times New Roman" w:eastAsia="Times New Roman" w:hAnsi="Times New Roman" w:cs="Times New Roman"/>
                <w:sz w:val="24"/>
                <w:szCs w:val="24"/>
                <w:vertAlign w:val="subscript"/>
                <w:lang w:eastAsia="ru-RU"/>
              </w:rPr>
              <w:t> 2i</w:t>
            </w:r>
            <w:r w:rsidRPr="0062634F">
              <w:rPr>
                <w:rFonts w:ascii="Times New Roman" w:eastAsia="Times New Roman" w:hAnsi="Times New Roman" w:cs="Times New Roman"/>
                <w:sz w:val="24"/>
                <w:szCs w:val="24"/>
                <w:lang w:eastAsia="ru-RU"/>
              </w:rPr>
              <w:t>)</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Весовой коэффициент количественного критерия, p</w:t>
            </w:r>
            <w:r w:rsidRPr="0062634F">
              <w:rPr>
                <w:rFonts w:ascii="Times New Roman" w:eastAsia="Times New Roman" w:hAnsi="Times New Roman" w:cs="Times New Roman"/>
                <w:sz w:val="24"/>
                <w:szCs w:val="24"/>
                <w:vertAlign w:val="subscript"/>
                <w:lang w:eastAsia="ru-RU"/>
              </w:rPr>
              <w:t> i</w:t>
            </w: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Средне</w:t>
            </w:r>
            <w:r w:rsidR="0062634F">
              <w:rPr>
                <w:rFonts w:ascii="Times New Roman" w:eastAsia="Times New Roman" w:hAnsi="Times New Roman" w:cs="Times New Roman"/>
                <w:sz w:val="24"/>
                <w:szCs w:val="24"/>
                <w:lang w:eastAsia="ru-RU"/>
              </w:rPr>
              <w:t xml:space="preserve"> </w:t>
            </w:r>
            <w:r w:rsidRPr="0062634F">
              <w:rPr>
                <w:rFonts w:ascii="Times New Roman" w:eastAsia="Times New Roman" w:hAnsi="Times New Roman" w:cs="Times New Roman"/>
                <w:sz w:val="24"/>
                <w:szCs w:val="24"/>
                <w:lang w:eastAsia="ru-RU"/>
              </w:rPr>
              <w:t>взвешенный балл оценки по количественному критерию (б</w:t>
            </w:r>
            <w:r w:rsidRPr="0062634F">
              <w:rPr>
                <w:rFonts w:ascii="Times New Roman" w:eastAsia="Times New Roman" w:hAnsi="Times New Roman" w:cs="Times New Roman"/>
                <w:sz w:val="24"/>
                <w:szCs w:val="24"/>
                <w:vertAlign w:val="subscript"/>
                <w:lang w:eastAsia="ru-RU"/>
              </w:rPr>
              <w:t> 2i</w:t>
            </w:r>
            <w:r w:rsidRPr="0062634F">
              <w:rPr>
                <w:rFonts w:ascii="Times New Roman" w:eastAsia="Times New Roman" w:hAnsi="Times New Roman" w:cs="Times New Roman"/>
                <w:sz w:val="24"/>
                <w:szCs w:val="24"/>
                <w:lang w:eastAsia="ru-RU"/>
              </w:rPr>
              <w:t> x p</w:t>
            </w:r>
            <w:r w:rsidRPr="0062634F">
              <w:rPr>
                <w:rFonts w:ascii="Times New Roman" w:eastAsia="Times New Roman" w:hAnsi="Times New Roman" w:cs="Times New Roman"/>
                <w:sz w:val="24"/>
                <w:szCs w:val="24"/>
                <w:vertAlign w:val="subscript"/>
                <w:lang w:eastAsia="ru-RU"/>
              </w:rPr>
              <w:t> i</w:t>
            </w:r>
            <w:r w:rsidRPr="0062634F">
              <w:rPr>
                <w:rFonts w:ascii="Times New Roman" w:eastAsia="Times New Roman" w:hAnsi="Times New Roman" w:cs="Times New Roman"/>
                <w:sz w:val="24"/>
                <w:szCs w:val="24"/>
                <w:lang w:eastAsia="ru-RU"/>
              </w:rPr>
              <w:t>, %)</w:t>
            </w:r>
          </w:p>
        </w:tc>
        <w:tc>
          <w:tcPr>
            <w:tcW w:w="69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Описание балла оценки количественных критериев</w:t>
            </w:r>
          </w:p>
        </w:tc>
      </w:tr>
      <w:tr w:rsidR="00A920FC" w:rsidRPr="0062634F" w:rsidTr="0062634F">
        <w:tc>
          <w:tcPr>
            <w:tcW w:w="23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w:t>
            </w:r>
          </w:p>
        </w:tc>
        <w:tc>
          <w:tcPr>
            <w:tcW w:w="143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Значения показателей (показателя), характеризующих результат реализации инвестиционного проекта</w:t>
            </w:r>
          </w:p>
        </w:tc>
        <w:tc>
          <w:tcPr>
            <w:tcW w:w="83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69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3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2</w:t>
            </w:r>
          </w:p>
        </w:tc>
        <w:tc>
          <w:tcPr>
            <w:tcW w:w="143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83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69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1669" w:type="pct"/>
            <w:gridSpan w:val="2"/>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Оценка эффективности по количественным критериям (Ч</w:t>
            </w:r>
            <w:r w:rsidRPr="0062634F">
              <w:rPr>
                <w:rFonts w:ascii="Times New Roman" w:eastAsia="Times New Roman" w:hAnsi="Times New Roman" w:cs="Times New Roman"/>
                <w:sz w:val="24"/>
                <w:szCs w:val="24"/>
                <w:vertAlign w:val="subscript"/>
                <w:lang w:eastAsia="ru-RU"/>
              </w:rPr>
              <w:t> 2</w:t>
            </w:r>
            <w:r w:rsidRPr="0062634F">
              <w:rPr>
                <w:rFonts w:ascii="Times New Roman" w:eastAsia="Times New Roman" w:hAnsi="Times New Roman" w:cs="Times New Roman"/>
                <w:sz w:val="24"/>
                <w:szCs w:val="24"/>
                <w:lang w:eastAsia="ru-RU"/>
              </w:rPr>
              <w:t>) </w:t>
            </w:r>
            <w:hyperlink r:id="rId17" w:anchor="/document/400402614/entry/722" w:history="1">
              <w:r w:rsidRPr="0062634F">
                <w:rPr>
                  <w:rFonts w:ascii="Times New Roman" w:eastAsia="Times New Roman" w:hAnsi="Times New Roman" w:cs="Times New Roman"/>
                  <w:sz w:val="24"/>
                  <w:szCs w:val="24"/>
                  <w:lang w:eastAsia="ru-RU"/>
                </w:rPr>
                <w:t>&lt;**&gt;</w:t>
              </w:r>
            </w:hyperlink>
          </w:p>
        </w:tc>
        <w:tc>
          <w:tcPr>
            <w:tcW w:w="83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69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bl>
    <w:p w:rsidR="00C21195" w:rsidRPr="0062634F" w:rsidRDefault="00C21195" w:rsidP="00BB7267">
      <w:pPr>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w:t>
      </w:r>
    </w:p>
    <w:p w:rsidR="00C21195" w:rsidRP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634F">
        <w:rPr>
          <w:rFonts w:ascii="Times New Roman" w:eastAsia="Times New Roman" w:hAnsi="Times New Roman" w:cs="Times New Roman"/>
          <w:sz w:val="24"/>
          <w:szCs w:val="24"/>
          <w:lang w:eastAsia="ru-RU"/>
        </w:rPr>
        <w:t xml:space="preserve">&lt;**&gt; </w:t>
      </w:r>
      <w:r w:rsidRPr="003F49D8">
        <w:rPr>
          <w:rFonts w:ascii="Times New Roman" w:eastAsia="Times New Roman" w:hAnsi="Times New Roman" w:cs="Times New Roman"/>
          <w:sz w:val="20"/>
          <w:szCs w:val="20"/>
          <w:lang w:eastAsia="ru-RU"/>
        </w:rPr>
        <w:t xml:space="preserve">расчет осуществляется в </w:t>
      </w:r>
      <w:r w:rsidR="00D203A5" w:rsidRPr="003F49D8">
        <w:rPr>
          <w:rFonts w:ascii="Times New Roman" w:eastAsia="Times New Roman" w:hAnsi="Times New Roman" w:cs="Times New Roman"/>
          <w:sz w:val="20"/>
          <w:szCs w:val="20"/>
          <w:lang w:eastAsia="ru-RU"/>
        </w:rPr>
        <w:t>соответствии с пунктом 15</w:t>
      </w:r>
      <w:r w:rsidRPr="003F49D8">
        <w:rPr>
          <w:rFonts w:ascii="Times New Roman" w:eastAsia="Times New Roman" w:hAnsi="Times New Roman" w:cs="Times New Roman"/>
          <w:sz w:val="20"/>
          <w:szCs w:val="20"/>
          <w:lang w:eastAsia="ru-RU"/>
        </w:rPr>
        <w:t xml:space="preserve"> Порядка.</w:t>
      </w:r>
    </w:p>
    <w:p w:rsidR="00C21195" w:rsidRP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3F49D8">
        <w:rPr>
          <w:rFonts w:ascii="Times New Roman" w:eastAsia="Times New Roman" w:hAnsi="Times New Roman" w:cs="Times New Roman"/>
          <w:sz w:val="20"/>
          <w:szCs w:val="20"/>
          <w:lang w:eastAsia="ru-RU"/>
        </w:rPr>
        <w:t xml:space="preserve">            расчет значения интегральной оценки эффективности</w:t>
      </w:r>
    </w:p>
    <w:tbl>
      <w:tblPr>
        <w:tblW w:w="5000" w:type="pct"/>
        <w:tblCellMar>
          <w:top w:w="15" w:type="dxa"/>
          <w:left w:w="15" w:type="dxa"/>
          <w:bottom w:w="15" w:type="dxa"/>
          <w:right w:w="15" w:type="dxa"/>
        </w:tblCellMar>
        <w:tblLook w:val="04A0" w:firstRow="1" w:lastRow="0" w:firstColumn="1" w:lastColumn="0" w:noHBand="0" w:noVBand="1"/>
      </w:tblPr>
      <w:tblGrid>
        <w:gridCol w:w="6144"/>
        <w:gridCol w:w="2187"/>
        <w:gridCol w:w="1858"/>
      </w:tblGrid>
      <w:tr w:rsidR="00A920FC" w:rsidRPr="0062634F" w:rsidTr="00ED41ED">
        <w:tc>
          <w:tcPr>
            <w:tcW w:w="301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Показатель</w:t>
            </w:r>
          </w:p>
        </w:tc>
        <w:tc>
          <w:tcPr>
            <w:tcW w:w="107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Весовой коэффициент</w:t>
            </w:r>
          </w:p>
        </w:tc>
        <w:tc>
          <w:tcPr>
            <w:tcW w:w="91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Результат оценки</w:t>
            </w:r>
          </w:p>
        </w:tc>
      </w:tr>
      <w:tr w:rsidR="00A920FC" w:rsidRPr="0062634F" w:rsidTr="00ED41ED">
        <w:tc>
          <w:tcPr>
            <w:tcW w:w="301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Значение оценки по качественным критериям, Ч</w:t>
            </w:r>
            <w:r w:rsidRPr="0062634F">
              <w:rPr>
                <w:rFonts w:ascii="Times New Roman" w:eastAsia="Times New Roman" w:hAnsi="Times New Roman" w:cs="Times New Roman"/>
                <w:sz w:val="24"/>
                <w:szCs w:val="24"/>
                <w:vertAlign w:val="subscript"/>
                <w:lang w:eastAsia="ru-RU"/>
              </w:rPr>
              <w:t> 1</w:t>
            </w:r>
          </w:p>
        </w:tc>
        <w:tc>
          <w:tcPr>
            <w:tcW w:w="107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0,2</w:t>
            </w:r>
          </w:p>
        </w:tc>
        <w:tc>
          <w:tcPr>
            <w:tcW w:w="91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ED41ED">
        <w:tc>
          <w:tcPr>
            <w:tcW w:w="301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Значение оценки по количественным критериям, Ч</w:t>
            </w:r>
            <w:r w:rsidRPr="0062634F">
              <w:rPr>
                <w:rFonts w:ascii="Times New Roman" w:eastAsia="Times New Roman" w:hAnsi="Times New Roman" w:cs="Times New Roman"/>
                <w:sz w:val="24"/>
                <w:szCs w:val="24"/>
                <w:vertAlign w:val="subscript"/>
                <w:lang w:eastAsia="ru-RU"/>
              </w:rPr>
              <w:t> 2</w:t>
            </w:r>
          </w:p>
        </w:tc>
        <w:tc>
          <w:tcPr>
            <w:tcW w:w="107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0,8</w:t>
            </w:r>
          </w:p>
        </w:tc>
        <w:tc>
          <w:tcPr>
            <w:tcW w:w="91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D203A5" w:rsidRPr="0062634F" w:rsidTr="00ED41ED">
        <w:tc>
          <w:tcPr>
            <w:tcW w:w="4088" w:type="pct"/>
            <w:gridSpan w:val="2"/>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Значение интегральной оценки эффективности, Э</w:t>
            </w:r>
            <w:r w:rsidRPr="0062634F">
              <w:rPr>
                <w:rFonts w:ascii="Times New Roman" w:eastAsia="Times New Roman" w:hAnsi="Times New Roman" w:cs="Times New Roman"/>
                <w:sz w:val="24"/>
                <w:szCs w:val="24"/>
                <w:vertAlign w:val="subscript"/>
                <w:lang w:eastAsia="ru-RU"/>
              </w:rPr>
              <w:t> инт</w:t>
            </w:r>
            <w:r w:rsidRPr="0062634F">
              <w:rPr>
                <w:rFonts w:ascii="Times New Roman" w:eastAsia="Times New Roman" w:hAnsi="Times New Roman" w:cs="Times New Roman"/>
                <w:sz w:val="24"/>
                <w:szCs w:val="24"/>
                <w:lang w:eastAsia="ru-RU"/>
              </w:rPr>
              <w:t> </w:t>
            </w:r>
            <w:hyperlink r:id="rId18" w:anchor="/document/400402614/entry/733" w:history="1">
              <w:r w:rsidRPr="0062634F">
                <w:rPr>
                  <w:rFonts w:ascii="Times New Roman" w:eastAsia="Times New Roman" w:hAnsi="Times New Roman" w:cs="Times New Roman"/>
                  <w:sz w:val="24"/>
                  <w:szCs w:val="24"/>
                  <w:lang w:eastAsia="ru-RU"/>
                </w:rPr>
                <w:t>&lt;***&gt;</w:t>
              </w:r>
            </w:hyperlink>
          </w:p>
        </w:tc>
        <w:tc>
          <w:tcPr>
            <w:tcW w:w="91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bl>
    <w:p w:rsidR="00C21195" w:rsidRPr="0062634F" w:rsidRDefault="00C21195" w:rsidP="00BB7267">
      <w:pPr>
        <w:spacing w:after="0" w:line="240" w:lineRule="auto"/>
        <w:jc w:val="both"/>
        <w:rPr>
          <w:rFonts w:ascii="Times New Roman" w:eastAsia="Times New Roman" w:hAnsi="Times New Roman" w:cs="Times New Roman"/>
          <w:sz w:val="24"/>
          <w:szCs w:val="24"/>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w:t>
      </w:r>
    </w:p>
    <w:p w:rsidR="00C21195" w:rsidRP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634F">
        <w:rPr>
          <w:rFonts w:ascii="Times New Roman" w:eastAsia="Times New Roman" w:hAnsi="Times New Roman" w:cs="Times New Roman"/>
          <w:sz w:val="24"/>
          <w:szCs w:val="24"/>
          <w:lang w:eastAsia="ru-RU"/>
        </w:rPr>
        <w:t xml:space="preserve">&lt;***&gt; </w:t>
      </w:r>
      <w:r w:rsidRPr="003F49D8">
        <w:rPr>
          <w:rFonts w:ascii="Times New Roman" w:eastAsia="Times New Roman" w:hAnsi="Times New Roman" w:cs="Times New Roman"/>
          <w:sz w:val="20"/>
          <w:szCs w:val="20"/>
          <w:lang w:eastAsia="ru-RU"/>
        </w:rPr>
        <w:t xml:space="preserve">расчет осуществляется в соответствии </w:t>
      </w:r>
      <w:r w:rsidR="00D203A5" w:rsidRPr="003F49D8">
        <w:rPr>
          <w:rFonts w:ascii="Times New Roman" w:eastAsia="Times New Roman" w:hAnsi="Times New Roman" w:cs="Times New Roman"/>
          <w:sz w:val="20"/>
          <w:szCs w:val="20"/>
          <w:lang w:eastAsia="ru-RU"/>
        </w:rPr>
        <w:t>с пунктом 18</w:t>
      </w:r>
      <w:r w:rsidRPr="003F49D8">
        <w:rPr>
          <w:rFonts w:ascii="Times New Roman" w:eastAsia="Times New Roman" w:hAnsi="Times New Roman" w:cs="Times New Roman"/>
          <w:sz w:val="20"/>
          <w:szCs w:val="20"/>
          <w:lang w:eastAsia="ru-RU"/>
        </w:rPr>
        <w:t xml:space="preserve"> Порядка</w:t>
      </w:r>
    </w:p>
    <w:p w:rsidR="00C5771F" w:rsidRPr="0062634F" w:rsidRDefault="00C5771F">
      <w:pP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br w:type="page"/>
      </w:r>
    </w:p>
    <w:p w:rsidR="003006B1" w:rsidRPr="002B44E1" w:rsidRDefault="00C5771F" w:rsidP="00BB7267">
      <w:pPr>
        <w:spacing w:after="0" w:line="240" w:lineRule="auto"/>
        <w:jc w:val="right"/>
        <w:rPr>
          <w:rFonts w:ascii="Times New Roman" w:hAnsi="Times New Roman" w:cs="Times New Roman"/>
          <w:sz w:val="18"/>
          <w:szCs w:val="18"/>
        </w:rPr>
      </w:pPr>
      <w:r w:rsidRPr="002B44E1">
        <w:rPr>
          <w:rFonts w:ascii="Times New Roman" w:hAnsi="Times New Roman" w:cs="Times New Roman"/>
          <w:sz w:val="18"/>
          <w:szCs w:val="18"/>
        </w:rPr>
        <w:lastRenderedPageBreak/>
        <w:t>П</w:t>
      </w:r>
      <w:r w:rsidR="003006B1" w:rsidRPr="002B44E1">
        <w:rPr>
          <w:rFonts w:ascii="Times New Roman" w:hAnsi="Times New Roman" w:cs="Times New Roman"/>
          <w:sz w:val="18"/>
          <w:szCs w:val="18"/>
        </w:rPr>
        <w:t>риложение № 2</w:t>
      </w:r>
    </w:p>
    <w:p w:rsidR="00A93B87" w:rsidRPr="002B44E1" w:rsidRDefault="00A93B87" w:rsidP="00A93B87">
      <w:pPr>
        <w:spacing w:after="0" w:line="240" w:lineRule="auto"/>
        <w:jc w:val="right"/>
        <w:rPr>
          <w:rFonts w:ascii="Times New Roman" w:hAnsi="Times New Roman" w:cs="Times New Roman"/>
          <w:sz w:val="18"/>
          <w:szCs w:val="18"/>
        </w:rPr>
      </w:pPr>
      <w:r w:rsidRPr="002B44E1">
        <w:rPr>
          <w:rFonts w:ascii="Times New Roman" w:hAnsi="Times New Roman" w:cs="Times New Roman"/>
          <w:sz w:val="18"/>
          <w:szCs w:val="18"/>
        </w:rPr>
        <w:t>к постановлению администрации</w:t>
      </w:r>
    </w:p>
    <w:p w:rsidR="00AA36CC" w:rsidRPr="002B44E1" w:rsidRDefault="00AA36CC" w:rsidP="00BB7267">
      <w:pPr>
        <w:spacing w:after="0" w:line="240" w:lineRule="auto"/>
        <w:jc w:val="right"/>
        <w:rPr>
          <w:rFonts w:ascii="Times New Roman" w:hAnsi="Times New Roman" w:cs="Times New Roman"/>
          <w:bCs/>
          <w:sz w:val="18"/>
          <w:szCs w:val="18"/>
        </w:rPr>
      </w:pPr>
      <w:r w:rsidRPr="002B44E1">
        <w:rPr>
          <w:rFonts w:ascii="Times New Roman" w:hAnsi="Times New Roman" w:cs="Times New Roman"/>
          <w:bCs/>
          <w:sz w:val="18"/>
          <w:szCs w:val="18"/>
        </w:rPr>
        <w:t>сельского поселения «Деревня Шумятино»</w:t>
      </w:r>
    </w:p>
    <w:p w:rsidR="003006B1" w:rsidRPr="002B44E1" w:rsidRDefault="0062634F" w:rsidP="00BB7267">
      <w:pPr>
        <w:spacing w:after="0" w:line="240" w:lineRule="auto"/>
        <w:jc w:val="right"/>
        <w:rPr>
          <w:rFonts w:ascii="Times New Roman" w:hAnsi="Times New Roman" w:cs="Times New Roman"/>
          <w:sz w:val="18"/>
          <w:szCs w:val="18"/>
        </w:rPr>
      </w:pPr>
      <w:r w:rsidRPr="002B44E1">
        <w:rPr>
          <w:rFonts w:ascii="Times New Roman" w:hAnsi="Times New Roman" w:cs="Times New Roman"/>
          <w:sz w:val="18"/>
          <w:szCs w:val="18"/>
        </w:rPr>
        <w:t>от « 05 » мая 2022</w:t>
      </w:r>
      <w:r w:rsidR="003006B1" w:rsidRPr="002B44E1">
        <w:rPr>
          <w:rFonts w:ascii="Times New Roman" w:hAnsi="Times New Roman" w:cs="Times New Roman"/>
          <w:sz w:val="18"/>
          <w:szCs w:val="18"/>
        </w:rPr>
        <w:t xml:space="preserve"> года № </w:t>
      </w:r>
      <w:r w:rsidRPr="002B44E1">
        <w:rPr>
          <w:rFonts w:ascii="Times New Roman" w:hAnsi="Times New Roman" w:cs="Times New Roman"/>
          <w:sz w:val="18"/>
          <w:szCs w:val="18"/>
        </w:rPr>
        <w:t>66</w:t>
      </w:r>
    </w:p>
    <w:p w:rsidR="00D203A5" w:rsidRPr="0062634F" w:rsidRDefault="00D203A5" w:rsidP="00BB7267">
      <w:pPr>
        <w:pStyle w:val="s3"/>
        <w:shd w:val="clear" w:color="auto" w:fill="FFFFFF"/>
        <w:spacing w:before="0" w:beforeAutospacing="0" w:after="0" w:afterAutospacing="0"/>
        <w:jc w:val="center"/>
        <w:rPr>
          <w:sz w:val="20"/>
          <w:szCs w:val="20"/>
        </w:rPr>
      </w:pPr>
    </w:p>
    <w:p w:rsidR="00C21195" w:rsidRPr="0062634F" w:rsidRDefault="00C21195" w:rsidP="00BB7267">
      <w:pPr>
        <w:pStyle w:val="s3"/>
        <w:shd w:val="clear" w:color="auto" w:fill="FFFFFF"/>
        <w:spacing w:before="0" w:beforeAutospacing="0" w:after="0" w:afterAutospacing="0"/>
        <w:jc w:val="center"/>
        <w:rPr>
          <w:b/>
          <w:sz w:val="22"/>
          <w:szCs w:val="22"/>
        </w:rPr>
      </w:pPr>
      <w:r w:rsidRPr="0062634F">
        <w:rPr>
          <w:b/>
          <w:sz w:val="22"/>
          <w:szCs w:val="22"/>
        </w:rPr>
        <w:t>Порядок</w:t>
      </w:r>
      <w:r w:rsidRPr="0062634F">
        <w:rPr>
          <w:b/>
          <w:sz w:val="22"/>
          <w:szCs w:val="22"/>
        </w:rPr>
        <w:br/>
        <w:t>ведения реестра инвестиционных проектов, получивших положительное заключение об эффективности использования средств бюджета</w:t>
      </w:r>
      <w:r w:rsidR="00BF1E16" w:rsidRPr="0062634F">
        <w:rPr>
          <w:b/>
          <w:sz w:val="22"/>
          <w:szCs w:val="22"/>
        </w:rPr>
        <w:t xml:space="preserve"> </w:t>
      </w:r>
      <w:r w:rsidR="00AA36CC" w:rsidRPr="0062634F">
        <w:rPr>
          <w:b/>
          <w:bCs/>
          <w:sz w:val="22"/>
          <w:szCs w:val="22"/>
        </w:rPr>
        <w:t>муниципального образования сельского поселения «Деревня Шумятино»</w:t>
      </w:r>
      <w:r w:rsidRPr="0062634F">
        <w:rPr>
          <w:b/>
          <w:sz w:val="22"/>
          <w:szCs w:val="22"/>
        </w:rPr>
        <w:t>, направляемых на капитальные вложения</w:t>
      </w:r>
    </w:p>
    <w:p w:rsidR="00A93B87" w:rsidRPr="003F49D8" w:rsidRDefault="00A93B87" w:rsidP="00BB7267">
      <w:pPr>
        <w:pStyle w:val="s3"/>
        <w:shd w:val="clear" w:color="auto" w:fill="FFFFFF"/>
        <w:spacing w:before="0" w:beforeAutospacing="0" w:after="0" w:afterAutospacing="0"/>
        <w:jc w:val="center"/>
        <w:rPr>
          <w:b/>
          <w:sz w:val="20"/>
          <w:szCs w:val="20"/>
        </w:rPr>
      </w:pP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1. 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(далее - Реестр).</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2. Реестр является информационной базой, содержащей зафиксированные на электронном носителе сведения об инвестиционных проектах, получивших положительное заключение об эффективности испол</w:t>
      </w:r>
      <w:r w:rsidR="00D203A5" w:rsidRPr="0062634F">
        <w:rPr>
          <w:sz w:val="22"/>
          <w:szCs w:val="22"/>
        </w:rPr>
        <w:t xml:space="preserve">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3. Реестр ведется на электронном носителе путем внесения в него соответствующих записей.</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4. Сведения об инвестиционном проекте вносятся в Реестр в течение 5 рабочих дней со дня подписания положительного заключения об эффективности и</w:t>
      </w:r>
      <w:r w:rsidR="00D203A5" w:rsidRPr="0062634F">
        <w:rPr>
          <w:sz w:val="22"/>
          <w:szCs w:val="22"/>
        </w:rPr>
        <w:t xml:space="preserve">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и содержат:</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1) порядковый номер записи;</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2) наименование организации-заявителя, представившего комплект документов для проведения проверки инвестиционного проекта на предмет эффективности и</w:t>
      </w:r>
      <w:r w:rsidR="00D203A5" w:rsidRPr="0062634F">
        <w:rPr>
          <w:sz w:val="22"/>
          <w:szCs w:val="22"/>
        </w:rPr>
        <w:t xml:space="preserve">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3) наименование инвестиционного проекта, получившего положительное заключение об эффективности использования средст</w:t>
      </w:r>
      <w:r w:rsidR="00D203A5" w:rsidRPr="0062634F">
        <w:rPr>
          <w:sz w:val="22"/>
          <w:szCs w:val="22"/>
        </w:rPr>
        <w:t>в</w:t>
      </w:r>
      <w:r w:rsidRPr="0062634F">
        <w:rPr>
          <w:sz w:val="22"/>
          <w:szCs w:val="22"/>
        </w:rPr>
        <w:t xml:space="preserve"> 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согласно паспорту инвестиционного проекта;</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4)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w:t>
      </w:r>
      <w:r w:rsidR="00D203A5" w:rsidRPr="0062634F">
        <w:rPr>
          <w:sz w:val="22"/>
          <w:szCs w:val="22"/>
        </w:rPr>
        <w:t xml:space="preserve">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с указанием единиц измерения показателей (показателя);</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5) сметную стоимость объекта капитального строительства по заключению государственной экспертизы в ценах года его получения или предполагаемую (предельную) стоимость объекта капитального строительства либо стоимость приобретения объекта недвижимого имущества в ценах года представления паспорта инвестиционного проекта, а также рассчитанную в ценах соответствующих лет согласно паспорту инвестиционного проекта (в тыс. рублей с одним знаком после запятой);</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6) сроки реализации инвестиционного проекта, получившего положительное заключение об эффе</w:t>
      </w:r>
      <w:r w:rsidR="00D203A5" w:rsidRPr="0062634F">
        <w:rPr>
          <w:sz w:val="22"/>
          <w:szCs w:val="22"/>
        </w:rPr>
        <w:t xml:space="preserve">ктивности использования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согласно паспорту инвестиционного проекта;</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об эффективности и</w:t>
      </w:r>
      <w:r w:rsidR="00D203A5" w:rsidRPr="0062634F">
        <w:rPr>
          <w:sz w:val="22"/>
          <w:szCs w:val="22"/>
        </w:rPr>
        <w:t xml:space="preserve">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(дата заключения);</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7) реквизиты повторного заключения по инвестиционному проекту об эффективн</w:t>
      </w:r>
      <w:r w:rsidR="00D203A5" w:rsidRPr="0062634F">
        <w:rPr>
          <w:sz w:val="22"/>
          <w:szCs w:val="22"/>
        </w:rPr>
        <w:t xml:space="preserve">ости использования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(дата заключения, характер заключения - положительное или отрицательное).</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5. Изменения в Реестр вносятся в срок, указанный в</w:t>
      </w:r>
      <w:r w:rsidR="00BF1E16" w:rsidRPr="0062634F">
        <w:rPr>
          <w:sz w:val="22"/>
          <w:szCs w:val="22"/>
        </w:rPr>
        <w:t xml:space="preserve"> </w:t>
      </w:r>
      <w:r w:rsidR="00D203A5" w:rsidRPr="0062634F">
        <w:rPr>
          <w:sz w:val="22"/>
          <w:szCs w:val="22"/>
        </w:rPr>
        <w:t xml:space="preserve">пункте 4 </w:t>
      </w:r>
      <w:r w:rsidRPr="0062634F">
        <w:rPr>
          <w:sz w:val="22"/>
          <w:szCs w:val="22"/>
        </w:rPr>
        <w:t>настоящего Порядка, со дня подписания повторного заключения по инвестиционному проекту об эффективности и</w:t>
      </w:r>
      <w:r w:rsidR="00D203A5" w:rsidRPr="0062634F">
        <w:rPr>
          <w:sz w:val="22"/>
          <w:szCs w:val="22"/>
        </w:rPr>
        <w:t xml:space="preserve">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w:t>
      </w:r>
    </w:p>
    <w:p w:rsidR="00D74102" w:rsidRPr="0062634F" w:rsidRDefault="00D74102" w:rsidP="00BB7267">
      <w:pPr>
        <w:spacing w:after="0" w:line="240" w:lineRule="auto"/>
        <w:rPr>
          <w:rFonts w:ascii="Times New Roman" w:hAnsi="Times New Roman" w:cs="Times New Roman"/>
        </w:rPr>
      </w:pPr>
    </w:p>
    <w:p w:rsidR="00C21195" w:rsidRPr="0062634F" w:rsidRDefault="00C21195" w:rsidP="00BB7267">
      <w:pPr>
        <w:spacing w:after="0" w:line="240" w:lineRule="auto"/>
        <w:rPr>
          <w:rFonts w:ascii="Times New Roman" w:hAnsi="Times New Roman" w:cs="Times New Roman"/>
        </w:rPr>
      </w:pPr>
    </w:p>
    <w:sectPr w:rsidR="00C21195" w:rsidRPr="0062634F" w:rsidSect="00BB726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6051364"/>
    <w:multiLevelType w:val="hybridMultilevel"/>
    <w:tmpl w:val="2CA41D8E"/>
    <w:lvl w:ilvl="0" w:tplc="9C12F2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02"/>
    <w:rsid w:val="001C3527"/>
    <w:rsid w:val="001D45D6"/>
    <w:rsid w:val="00215F06"/>
    <w:rsid w:val="00243B34"/>
    <w:rsid w:val="002B44E1"/>
    <w:rsid w:val="002C6437"/>
    <w:rsid w:val="002D0FC9"/>
    <w:rsid w:val="003006B1"/>
    <w:rsid w:val="00364418"/>
    <w:rsid w:val="00376243"/>
    <w:rsid w:val="003D3146"/>
    <w:rsid w:val="003F49D8"/>
    <w:rsid w:val="004070D2"/>
    <w:rsid w:val="00416D54"/>
    <w:rsid w:val="004D2B0C"/>
    <w:rsid w:val="004E3F61"/>
    <w:rsid w:val="00517EA3"/>
    <w:rsid w:val="00546F05"/>
    <w:rsid w:val="005D7FAB"/>
    <w:rsid w:val="005E3F8E"/>
    <w:rsid w:val="005E7E81"/>
    <w:rsid w:val="0062634F"/>
    <w:rsid w:val="00632CCD"/>
    <w:rsid w:val="00766E96"/>
    <w:rsid w:val="0078401D"/>
    <w:rsid w:val="007D5D05"/>
    <w:rsid w:val="00805696"/>
    <w:rsid w:val="0085063E"/>
    <w:rsid w:val="008B2E8D"/>
    <w:rsid w:val="00901A12"/>
    <w:rsid w:val="00923094"/>
    <w:rsid w:val="009A036E"/>
    <w:rsid w:val="009A3F04"/>
    <w:rsid w:val="009C2BE1"/>
    <w:rsid w:val="00A051BD"/>
    <w:rsid w:val="00A920FC"/>
    <w:rsid w:val="00A93B87"/>
    <w:rsid w:val="00AA36CC"/>
    <w:rsid w:val="00B2259E"/>
    <w:rsid w:val="00B251DD"/>
    <w:rsid w:val="00B43CA6"/>
    <w:rsid w:val="00BB7267"/>
    <w:rsid w:val="00BF1E16"/>
    <w:rsid w:val="00C21195"/>
    <w:rsid w:val="00C5771F"/>
    <w:rsid w:val="00C80545"/>
    <w:rsid w:val="00CA6576"/>
    <w:rsid w:val="00CC32AE"/>
    <w:rsid w:val="00CF3312"/>
    <w:rsid w:val="00D203A5"/>
    <w:rsid w:val="00D2699E"/>
    <w:rsid w:val="00D35D6B"/>
    <w:rsid w:val="00D74102"/>
    <w:rsid w:val="00DB3070"/>
    <w:rsid w:val="00EB3FB3"/>
    <w:rsid w:val="00ED41ED"/>
    <w:rsid w:val="00ED740F"/>
    <w:rsid w:val="00ED773F"/>
    <w:rsid w:val="00EE0BCE"/>
    <w:rsid w:val="00F16F7E"/>
    <w:rsid w:val="00F328B9"/>
    <w:rsid w:val="00F80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C2648-FDB7-47D8-B0B5-E5D8563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21195"/>
    <w:rPr>
      <w:color w:val="0000FF"/>
      <w:u w:val="single"/>
    </w:rPr>
  </w:style>
  <w:style w:type="character" w:customStyle="1" w:styleId="entry">
    <w:name w:val="entry"/>
    <w:basedOn w:val="a0"/>
    <w:rsid w:val="00C21195"/>
  </w:style>
  <w:style w:type="paragraph" w:customStyle="1" w:styleId="s16">
    <w:name w:val="s_16"/>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1195"/>
    <w:rPr>
      <w:i/>
      <w:iCs/>
    </w:rPr>
  </w:style>
  <w:style w:type="character" w:customStyle="1" w:styleId="s10">
    <w:name w:val="s_10"/>
    <w:basedOn w:val="a0"/>
    <w:rsid w:val="00C21195"/>
  </w:style>
  <w:style w:type="paragraph" w:customStyle="1" w:styleId="indent1">
    <w:name w:val="indent_1"/>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2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1195"/>
    <w:rPr>
      <w:rFonts w:ascii="Courier New" w:eastAsia="Times New Roman" w:hAnsi="Courier New" w:cs="Courier New"/>
      <w:sz w:val="20"/>
      <w:szCs w:val="20"/>
      <w:lang w:eastAsia="ru-RU"/>
    </w:rPr>
  </w:style>
  <w:style w:type="paragraph" w:styleId="a5">
    <w:name w:val="List Paragraph"/>
    <w:basedOn w:val="a"/>
    <w:uiPriority w:val="34"/>
    <w:qFormat/>
    <w:rsid w:val="003006B1"/>
    <w:pPr>
      <w:ind w:left="720"/>
      <w:contextualSpacing/>
    </w:pPr>
  </w:style>
  <w:style w:type="paragraph" w:customStyle="1" w:styleId="ConsPlusNormal">
    <w:name w:val="ConsPlusNormal"/>
    <w:qFormat/>
    <w:rsid w:val="00F328B9"/>
    <w:pPr>
      <w:widowControl w:val="0"/>
      <w:autoSpaceDE w:val="0"/>
      <w:autoSpaceDN w:val="0"/>
      <w:adjustRightInd w:val="0"/>
      <w:spacing w:after="0" w:line="240" w:lineRule="auto"/>
    </w:pPr>
    <w:rPr>
      <w:rFonts w:ascii="Arial" w:eastAsia="SimSun" w:hAnsi="Arial" w:cs="Arial"/>
      <w:sz w:val="16"/>
      <w:szCs w:val="16"/>
      <w:lang w:eastAsia="zh-CN"/>
    </w:rPr>
  </w:style>
  <w:style w:type="paragraph" w:styleId="a6">
    <w:name w:val="Title"/>
    <w:basedOn w:val="a"/>
    <w:link w:val="a7"/>
    <w:uiPriority w:val="99"/>
    <w:qFormat/>
    <w:rsid w:val="00A920FC"/>
    <w:pPr>
      <w:spacing w:after="0" w:line="240" w:lineRule="auto"/>
      <w:jc w:val="center"/>
    </w:pPr>
    <w:rPr>
      <w:rFonts w:ascii="Times New Roman" w:eastAsia="Times New Roman" w:hAnsi="Times New Roman" w:cs="Times New Roman"/>
      <w:b/>
      <w:sz w:val="26"/>
      <w:szCs w:val="26"/>
      <w:lang w:eastAsia="ru-RU"/>
    </w:rPr>
  </w:style>
  <w:style w:type="character" w:customStyle="1" w:styleId="a7">
    <w:name w:val="Заголовок Знак"/>
    <w:basedOn w:val="a0"/>
    <w:link w:val="a6"/>
    <w:uiPriority w:val="99"/>
    <w:rsid w:val="00A920FC"/>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828">
      <w:bodyDiv w:val="1"/>
      <w:marLeft w:val="0"/>
      <w:marRight w:val="0"/>
      <w:marTop w:val="0"/>
      <w:marBottom w:val="0"/>
      <w:divBdr>
        <w:top w:val="none" w:sz="0" w:space="0" w:color="auto"/>
        <w:left w:val="none" w:sz="0" w:space="0" w:color="auto"/>
        <w:bottom w:val="none" w:sz="0" w:space="0" w:color="auto"/>
        <w:right w:val="none" w:sz="0" w:space="0" w:color="auto"/>
      </w:divBdr>
      <w:divsChild>
        <w:div w:id="1111322083">
          <w:marLeft w:val="0"/>
          <w:marRight w:val="0"/>
          <w:marTop w:val="0"/>
          <w:marBottom w:val="0"/>
          <w:divBdr>
            <w:top w:val="none" w:sz="0" w:space="0" w:color="auto"/>
            <w:left w:val="none" w:sz="0" w:space="0" w:color="auto"/>
            <w:bottom w:val="none" w:sz="0" w:space="0" w:color="auto"/>
            <w:right w:val="none" w:sz="0" w:space="0" w:color="auto"/>
          </w:divBdr>
        </w:div>
        <w:div w:id="1466510769">
          <w:marLeft w:val="0"/>
          <w:marRight w:val="0"/>
          <w:marTop w:val="0"/>
          <w:marBottom w:val="0"/>
          <w:divBdr>
            <w:top w:val="none" w:sz="0" w:space="0" w:color="auto"/>
            <w:left w:val="none" w:sz="0" w:space="0" w:color="auto"/>
            <w:bottom w:val="none" w:sz="0" w:space="0" w:color="auto"/>
            <w:right w:val="none" w:sz="0" w:space="0" w:color="auto"/>
          </w:divBdr>
        </w:div>
        <w:div w:id="1756248648">
          <w:marLeft w:val="0"/>
          <w:marRight w:val="0"/>
          <w:marTop w:val="0"/>
          <w:marBottom w:val="0"/>
          <w:divBdr>
            <w:top w:val="none" w:sz="0" w:space="0" w:color="auto"/>
            <w:left w:val="none" w:sz="0" w:space="0" w:color="auto"/>
            <w:bottom w:val="none" w:sz="0" w:space="0" w:color="auto"/>
            <w:right w:val="none" w:sz="0" w:space="0" w:color="auto"/>
          </w:divBdr>
        </w:div>
        <w:div w:id="1729915715">
          <w:marLeft w:val="0"/>
          <w:marRight w:val="0"/>
          <w:marTop w:val="0"/>
          <w:marBottom w:val="0"/>
          <w:divBdr>
            <w:top w:val="none" w:sz="0" w:space="0" w:color="auto"/>
            <w:left w:val="none" w:sz="0" w:space="0" w:color="auto"/>
            <w:bottom w:val="none" w:sz="0" w:space="0" w:color="auto"/>
            <w:right w:val="none" w:sz="0" w:space="0" w:color="auto"/>
          </w:divBdr>
        </w:div>
        <w:div w:id="407189522">
          <w:marLeft w:val="0"/>
          <w:marRight w:val="0"/>
          <w:marTop w:val="0"/>
          <w:marBottom w:val="0"/>
          <w:divBdr>
            <w:top w:val="none" w:sz="0" w:space="0" w:color="auto"/>
            <w:left w:val="none" w:sz="0" w:space="0" w:color="auto"/>
            <w:bottom w:val="none" w:sz="0" w:space="0" w:color="auto"/>
            <w:right w:val="none" w:sz="0" w:space="0" w:color="auto"/>
          </w:divBdr>
        </w:div>
        <w:div w:id="322121133">
          <w:marLeft w:val="0"/>
          <w:marRight w:val="0"/>
          <w:marTop w:val="0"/>
          <w:marBottom w:val="0"/>
          <w:divBdr>
            <w:top w:val="none" w:sz="0" w:space="0" w:color="auto"/>
            <w:left w:val="none" w:sz="0" w:space="0" w:color="auto"/>
            <w:bottom w:val="none" w:sz="0" w:space="0" w:color="auto"/>
            <w:right w:val="none" w:sz="0" w:space="0" w:color="auto"/>
          </w:divBdr>
        </w:div>
        <w:div w:id="1564176632">
          <w:marLeft w:val="0"/>
          <w:marRight w:val="0"/>
          <w:marTop w:val="0"/>
          <w:marBottom w:val="0"/>
          <w:divBdr>
            <w:top w:val="none" w:sz="0" w:space="0" w:color="auto"/>
            <w:left w:val="none" w:sz="0" w:space="0" w:color="auto"/>
            <w:bottom w:val="none" w:sz="0" w:space="0" w:color="auto"/>
            <w:right w:val="none" w:sz="0" w:space="0" w:color="auto"/>
          </w:divBdr>
        </w:div>
      </w:divsChild>
    </w:div>
    <w:div w:id="6685065">
      <w:bodyDiv w:val="1"/>
      <w:marLeft w:val="0"/>
      <w:marRight w:val="0"/>
      <w:marTop w:val="0"/>
      <w:marBottom w:val="0"/>
      <w:divBdr>
        <w:top w:val="none" w:sz="0" w:space="0" w:color="auto"/>
        <w:left w:val="none" w:sz="0" w:space="0" w:color="auto"/>
        <w:bottom w:val="none" w:sz="0" w:space="0" w:color="auto"/>
        <w:right w:val="none" w:sz="0" w:space="0" w:color="auto"/>
      </w:divBdr>
    </w:div>
    <w:div w:id="622733964">
      <w:bodyDiv w:val="1"/>
      <w:marLeft w:val="0"/>
      <w:marRight w:val="0"/>
      <w:marTop w:val="0"/>
      <w:marBottom w:val="0"/>
      <w:divBdr>
        <w:top w:val="none" w:sz="0" w:space="0" w:color="auto"/>
        <w:left w:val="none" w:sz="0" w:space="0" w:color="auto"/>
        <w:bottom w:val="none" w:sz="0" w:space="0" w:color="auto"/>
        <w:right w:val="none" w:sz="0" w:space="0" w:color="auto"/>
      </w:divBdr>
    </w:div>
    <w:div w:id="1532644151">
      <w:bodyDiv w:val="1"/>
      <w:marLeft w:val="0"/>
      <w:marRight w:val="0"/>
      <w:marTop w:val="0"/>
      <w:marBottom w:val="0"/>
      <w:divBdr>
        <w:top w:val="none" w:sz="0" w:space="0" w:color="auto"/>
        <w:left w:val="none" w:sz="0" w:space="0" w:color="auto"/>
        <w:bottom w:val="none" w:sz="0" w:space="0" w:color="auto"/>
        <w:right w:val="none" w:sz="0" w:space="0" w:color="auto"/>
      </w:divBdr>
    </w:div>
    <w:div w:id="1579363938">
      <w:bodyDiv w:val="1"/>
      <w:marLeft w:val="0"/>
      <w:marRight w:val="0"/>
      <w:marTop w:val="0"/>
      <w:marBottom w:val="0"/>
      <w:divBdr>
        <w:top w:val="none" w:sz="0" w:space="0" w:color="auto"/>
        <w:left w:val="none" w:sz="0" w:space="0" w:color="auto"/>
        <w:bottom w:val="none" w:sz="0" w:space="0" w:color="auto"/>
        <w:right w:val="none" w:sz="0" w:space="0" w:color="auto"/>
      </w:divBdr>
    </w:div>
    <w:div w:id="1917593208">
      <w:bodyDiv w:val="1"/>
      <w:marLeft w:val="0"/>
      <w:marRight w:val="0"/>
      <w:marTop w:val="0"/>
      <w:marBottom w:val="0"/>
      <w:divBdr>
        <w:top w:val="none" w:sz="0" w:space="0" w:color="auto"/>
        <w:left w:val="none" w:sz="0" w:space="0" w:color="auto"/>
        <w:bottom w:val="none" w:sz="0" w:space="0" w:color="auto"/>
        <w:right w:val="none" w:sz="0" w:space="0" w:color="auto"/>
      </w:divBdr>
      <w:divsChild>
        <w:div w:id="1709522120">
          <w:marLeft w:val="0"/>
          <w:marRight w:val="0"/>
          <w:marTop w:val="0"/>
          <w:marBottom w:val="0"/>
          <w:divBdr>
            <w:top w:val="none" w:sz="0" w:space="0" w:color="auto"/>
            <w:left w:val="none" w:sz="0" w:space="0" w:color="auto"/>
            <w:bottom w:val="none" w:sz="0" w:space="0" w:color="auto"/>
            <w:right w:val="none" w:sz="0" w:space="0" w:color="auto"/>
          </w:divBdr>
        </w:div>
        <w:div w:id="1528835971">
          <w:marLeft w:val="0"/>
          <w:marRight w:val="0"/>
          <w:marTop w:val="0"/>
          <w:marBottom w:val="0"/>
          <w:divBdr>
            <w:top w:val="none" w:sz="0" w:space="0" w:color="auto"/>
            <w:left w:val="none" w:sz="0" w:space="0" w:color="auto"/>
            <w:bottom w:val="none" w:sz="0" w:space="0" w:color="auto"/>
            <w:right w:val="none" w:sz="0" w:space="0" w:color="auto"/>
          </w:divBdr>
        </w:div>
        <w:div w:id="482115262">
          <w:marLeft w:val="0"/>
          <w:marRight w:val="0"/>
          <w:marTop w:val="0"/>
          <w:marBottom w:val="0"/>
          <w:divBdr>
            <w:top w:val="none" w:sz="0" w:space="0" w:color="auto"/>
            <w:left w:val="none" w:sz="0" w:space="0" w:color="auto"/>
            <w:bottom w:val="none" w:sz="0" w:space="0" w:color="auto"/>
            <w:right w:val="none" w:sz="0" w:space="0" w:color="auto"/>
          </w:divBdr>
          <w:divsChild>
            <w:div w:id="439378516">
              <w:marLeft w:val="0"/>
              <w:marRight w:val="0"/>
              <w:marTop w:val="0"/>
              <w:marBottom w:val="0"/>
              <w:divBdr>
                <w:top w:val="none" w:sz="0" w:space="0" w:color="auto"/>
                <w:left w:val="none" w:sz="0" w:space="0" w:color="auto"/>
                <w:bottom w:val="none" w:sz="0" w:space="0" w:color="auto"/>
                <w:right w:val="none" w:sz="0" w:space="0" w:color="auto"/>
              </w:divBdr>
              <w:divsChild>
                <w:div w:id="1137533322">
                  <w:marLeft w:val="0"/>
                  <w:marRight w:val="0"/>
                  <w:marTop w:val="0"/>
                  <w:marBottom w:val="0"/>
                  <w:divBdr>
                    <w:top w:val="none" w:sz="0" w:space="0" w:color="auto"/>
                    <w:left w:val="none" w:sz="0" w:space="0" w:color="auto"/>
                    <w:bottom w:val="none" w:sz="0" w:space="0" w:color="auto"/>
                    <w:right w:val="none" w:sz="0" w:space="0" w:color="auto"/>
                  </w:divBdr>
                </w:div>
                <w:div w:id="909003991">
                  <w:marLeft w:val="0"/>
                  <w:marRight w:val="0"/>
                  <w:marTop w:val="0"/>
                  <w:marBottom w:val="0"/>
                  <w:divBdr>
                    <w:top w:val="none" w:sz="0" w:space="0" w:color="auto"/>
                    <w:left w:val="none" w:sz="0" w:space="0" w:color="auto"/>
                    <w:bottom w:val="none" w:sz="0" w:space="0" w:color="auto"/>
                    <w:right w:val="none" w:sz="0" w:space="0" w:color="auto"/>
                  </w:divBdr>
                  <w:divsChild>
                    <w:div w:id="451554537">
                      <w:marLeft w:val="0"/>
                      <w:marRight w:val="0"/>
                      <w:marTop w:val="0"/>
                      <w:marBottom w:val="0"/>
                      <w:divBdr>
                        <w:top w:val="none" w:sz="0" w:space="0" w:color="auto"/>
                        <w:left w:val="none" w:sz="0" w:space="0" w:color="auto"/>
                        <w:bottom w:val="none" w:sz="0" w:space="0" w:color="auto"/>
                        <w:right w:val="none" w:sz="0" w:space="0" w:color="auto"/>
                      </w:divBdr>
                    </w:div>
                    <w:div w:id="2071339158">
                      <w:marLeft w:val="0"/>
                      <w:marRight w:val="0"/>
                      <w:marTop w:val="0"/>
                      <w:marBottom w:val="0"/>
                      <w:divBdr>
                        <w:top w:val="none" w:sz="0" w:space="0" w:color="auto"/>
                        <w:left w:val="none" w:sz="0" w:space="0" w:color="auto"/>
                        <w:bottom w:val="none" w:sz="0" w:space="0" w:color="auto"/>
                        <w:right w:val="none" w:sz="0" w:space="0" w:color="auto"/>
                      </w:divBdr>
                    </w:div>
                  </w:divsChild>
                </w:div>
                <w:div w:id="1966230260">
                  <w:marLeft w:val="0"/>
                  <w:marRight w:val="0"/>
                  <w:marTop w:val="0"/>
                  <w:marBottom w:val="0"/>
                  <w:divBdr>
                    <w:top w:val="none" w:sz="0" w:space="0" w:color="auto"/>
                    <w:left w:val="none" w:sz="0" w:space="0" w:color="auto"/>
                    <w:bottom w:val="none" w:sz="0" w:space="0" w:color="auto"/>
                    <w:right w:val="none" w:sz="0" w:space="0" w:color="auto"/>
                  </w:divBdr>
                </w:div>
                <w:div w:id="630789514">
                  <w:marLeft w:val="0"/>
                  <w:marRight w:val="0"/>
                  <w:marTop w:val="0"/>
                  <w:marBottom w:val="0"/>
                  <w:divBdr>
                    <w:top w:val="none" w:sz="0" w:space="0" w:color="auto"/>
                    <w:left w:val="none" w:sz="0" w:space="0" w:color="auto"/>
                    <w:bottom w:val="none" w:sz="0" w:space="0" w:color="auto"/>
                    <w:right w:val="none" w:sz="0" w:space="0" w:color="auto"/>
                  </w:divBdr>
                  <w:divsChild>
                    <w:div w:id="89006350">
                      <w:marLeft w:val="0"/>
                      <w:marRight w:val="0"/>
                      <w:marTop w:val="0"/>
                      <w:marBottom w:val="0"/>
                      <w:divBdr>
                        <w:top w:val="none" w:sz="0" w:space="0" w:color="auto"/>
                        <w:left w:val="none" w:sz="0" w:space="0" w:color="auto"/>
                        <w:bottom w:val="none" w:sz="0" w:space="0" w:color="auto"/>
                        <w:right w:val="none" w:sz="0" w:space="0" w:color="auto"/>
                      </w:divBdr>
                    </w:div>
                    <w:div w:id="576478881">
                      <w:marLeft w:val="0"/>
                      <w:marRight w:val="0"/>
                      <w:marTop w:val="0"/>
                      <w:marBottom w:val="0"/>
                      <w:divBdr>
                        <w:top w:val="none" w:sz="0" w:space="0" w:color="auto"/>
                        <w:left w:val="none" w:sz="0" w:space="0" w:color="auto"/>
                        <w:bottom w:val="none" w:sz="0" w:space="0" w:color="auto"/>
                        <w:right w:val="none" w:sz="0" w:space="0" w:color="auto"/>
                      </w:divBdr>
                    </w:div>
                    <w:div w:id="1543980822">
                      <w:marLeft w:val="0"/>
                      <w:marRight w:val="0"/>
                      <w:marTop w:val="0"/>
                      <w:marBottom w:val="0"/>
                      <w:divBdr>
                        <w:top w:val="none" w:sz="0" w:space="0" w:color="auto"/>
                        <w:left w:val="none" w:sz="0" w:space="0" w:color="auto"/>
                        <w:bottom w:val="none" w:sz="0" w:space="0" w:color="auto"/>
                        <w:right w:val="none" w:sz="0" w:space="0" w:color="auto"/>
                      </w:divBdr>
                    </w:div>
                  </w:divsChild>
                </w:div>
                <w:div w:id="1864051208">
                  <w:marLeft w:val="0"/>
                  <w:marRight w:val="0"/>
                  <w:marTop w:val="0"/>
                  <w:marBottom w:val="0"/>
                  <w:divBdr>
                    <w:top w:val="none" w:sz="0" w:space="0" w:color="auto"/>
                    <w:left w:val="none" w:sz="0" w:space="0" w:color="auto"/>
                    <w:bottom w:val="none" w:sz="0" w:space="0" w:color="auto"/>
                    <w:right w:val="none" w:sz="0" w:space="0" w:color="auto"/>
                  </w:divBdr>
                </w:div>
                <w:div w:id="390926506">
                  <w:marLeft w:val="0"/>
                  <w:marRight w:val="0"/>
                  <w:marTop w:val="0"/>
                  <w:marBottom w:val="0"/>
                  <w:divBdr>
                    <w:top w:val="none" w:sz="0" w:space="0" w:color="auto"/>
                    <w:left w:val="none" w:sz="0" w:space="0" w:color="auto"/>
                    <w:bottom w:val="none" w:sz="0" w:space="0" w:color="auto"/>
                    <w:right w:val="none" w:sz="0" w:space="0" w:color="auto"/>
                  </w:divBdr>
                </w:div>
                <w:div w:id="1686712511">
                  <w:marLeft w:val="0"/>
                  <w:marRight w:val="0"/>
                  <w:marTop w:val="0"/>
                  <w:marBottom w:val="0"/>
                  <w:divBdr>
                    <w:top w:val="none" w:sz="0" w:space="0" w:color="auto"/>
                    <w:left w:val="none" w:sz="0" w:space="0" w:color="auto"/>
                    <w:bottom w:val="none" w:sz="0" w:space="0" w:color="auto"/>
                    <w:right w:val="none" w:sz="0" w:space="0" w:color="auto"/>
                  </w:divBdr>
                </w:div>
              </w:divsChild>
            </w:div>
            <w:div w:id="313871659">
              <w:marLeft w:val="0"/>
              <w:marRight w:val="0"/>
              <w:marTop w:val="0"/>
              <w:marBottom w:val="0"/>
              <w:divBdr>
                <w:top w:val="none" w:sz="0" w:space="0" w:color="auto"/>
                <w:left w:val="none" w:sz="0" w:space="0" w:color="auto"/>
                <w:bottom w:val="none" w:sz="0" w:space="0" w:color="auto"/>
                <w:right w:val="none" w:sz="0" w:space="0" w:color="auto"/>
              </w:divBdr>
              <w:divsChild>
                <w:div w:id="572204833">
                  <w:marLeft w:val="0"/>
                  <w:marRight w:val="0"/>
                  <w:marTop w:val="0"/>
                  <w:marBottom w:val="0"/>
                  <w:divBdr>
                    <w:top w:val="none" w:sz="0" w:space="0" w:color="auto"/>
                    <w:left w:val="none" w:sz="0" w:space="0" w:color="auto"/>
                    <w:bottom w:val="none" w:sz="0" w:space="0" w:color="auto"/>
                    <w:right w:val="none" w:sz="0" w:space="0" w:color="auto"/>
                  </w:divBdr>
                  <w:divsChild>
                    <w:div w:id="1680160979">
                      <w:marLeft w:val="0"/>
                      <w:marRight w:val="0"/>
                      <w:marTop w:val="0"/>
                      <w:marBottom w:val="0"/>
                      <w:divBdr>
                        <w:top w:val="none" w:sz="0" w:space="0" w:color="auto"/>
                        <w:left w:val="none" w:sz="0" w:space="0" w:color="auto"/>
                        <w:bottom w:val="none" w:sz="0" w:space="0" w:color="auto"/>
                        <w:right w:val="none" w:sz="0" w:space="0" w:color="auto"/>
                      </w:divBdr>
                    </w:div>
                    <w:div w:id="358744895">
                      <w:marLeft w:val="0"/>
                      <w:marRight w:val="0"/>
                      <w:marTop w:val="0"/>
                      <w:marBottom w:val="0"/>
                      <w:divBdr>
                        <w:top w:val="none" w:sz="0" w:space="0" w:color="auto"/>
                        <w:left w:val="none" w:sz="0" w:space="0" w:color="auto"/>
                        <w:bottom w:val="none" w:sz="0" w:space="0" w:color="auto"/>
                        <w:right w:val="none" w:sz="0" w:space="0" w:color="auto"/>
                      </w:divBdr>
                    </w:div>
                    <w:div w:id="369768350">
                      <w:marLeft w:val="0"/>
                      <w:marRight w:val="0"/>
                      <w:marTop w:val="0"/>
                      <w:marBottom w:val="0"/>
                      <w:divBdr>
                        <w:top w:val="none" w:sz="0" w:space="0" w:color="auto"/>
                        <w:left w:val="none" w:sz="0" w:space="0" w:color="auto"/>
                        <w:bottom w:val="none" w:sz="0" w:space="0" w:color="auto"/>
                        <w:right w:val="none" w:sz="0" w:space="0" w:color="auto"/>
                      </w:divBdr>
                    </w:div>
                    <w:div w:id="1265193506">
                      <w:marLeft w:val="0"/>
                      <w:marRight w:val="0"/>
                      <w:marTop w:val="0"/>
                      <w:marBottom w:val="0"/>
                      <w:divBdr>
                        <w:top w:val="none" w:sz="0" w:space="0" w:color="auto"/>
                        <w:left w:val="none" w:sz="0" w:space="0" w:color="auto"/>
                        <w:bottom w:val="none" w:sz="0" w:space="0" w:color="auto"/>
                        <w:right w:val="none" w:sz="0" w:space="0" w:color="auto"/>
                      </w:divBdr>
                    </w:div>
                    <w:div w:id="254244162">
                      <w:marLeft w:val="0"/>
                      <w:marRight w:val="0"/>
                      <w:marTop w:val="0"/>
                      <w:marBottom w:val="0"/>
                      <w:divBdr>
                        <w:top w:val="none" w:sz="0" w:space="0" w:color="auto"/>
                        <w:left w:val="none" w:sz="0" w:space="0" w:color="auto"/>
                        <w:bottom w:val="none" w:sz="0" w:space="0" w:color="auto"/>
                        <w:right w:val="none" w:sz="0" w:space="0" w:color="auto"/>
                      </w:divBdr>
                    </w:div>
                  </w:divsChild>
                </w:div>
                <w:div w:id="897396852">
                  <w:marLeft w:val="0"/>
                  <w:marRight w:val="0"/>
                  <w:marTop w:val="0"/>
                  <w:marBottom w:val="0"/>
                  <w:divBdr>
                    <w:top w:val="none" w:sz="0" w:space="0" w:color="auto"/>
                    <w:left w:val="none" w:sz="0" w:space="0" w:color="auto"/>
                    <w:bottom w:val="none" w:sz="0" w:space="0" w:color="auto"/>
                    <w:right w:val="none" w:sz="0" w:space="0" w:color="auto"/>
                  </w:divBdr>
                </w:div>
                <w:div w:id="1631325882">
                  <w:marLeft w:val="0"/>
                  <w:marRight w:val="0"/>
                  <w:marTop w:val="0"/>
                  <w:marBottom w:val="0"/>
                  <w:divBdr>
                    <w:top w:val="none" w:sz="0" w:space="0" w:color="auto"/>
                    <w:left w:val="none" w:sz="0" w:space="0" w:color="auto"/>
                    <w:bottom w:val="none" w:sz="0" w:space="0" w:color="auto"/>
                    <w:right w:val="none" w:sz="0" w:space="0" w:color="auto"/>
                  </w:divBdr>
                </w:div>
                <w:div w:id="1911772778">
                  <w:marLeft w:val="0"/>
                  <w:marRight w:val="0"/>
                  <w:marTop w:val="0"/>
                  <w:marBottom w:val="0"/>
                  <w:divBdr>
                    <w:top w:val="none" w:sz="0" w:space="0" w:color="auto"/>
                    <w:left w:val="none" w:sz="0" w:space="0" w:color="auto"/>
                    <w:bottom w:val="none" w:sz="0" w:space="0" w:color="auto"/>
                    <w:right w:val="none" w:sz="0" w:space="0" w:color="auto"/>
                  </w:divBdr>
                </w:div>
                <w:div w:id="799612963">
                  <w:marLeft w:val="0"/>
                  <w:marRight w:val="0"/>
                  <w:marTop w:val="0"/>
                  <w:marBottom w:val="0"/>
                  <w:divBdr>
                    <w:top w:val="none" w:sz="0" w:space="0" w:color="auto"/>
                    <w:left w:val="none" w:sz="0" w:space="0" w:color="auto"/>
                    <w:bottom w:val="none" w:sz="0" w:space="0" w:color="auto"/>
                    <w:right w:val="none" w:sz="0" w:space="0" w:color="auto"/>
                  </w:divBdr>
                </w:div>
                <w:div w:id="1955136345">
                  <w:marLeft w:val="0"/>
                  <w:marRight w:val="0"/>
                  <w:marTop w:val="0"/>
                  <w:marBottom w:val="0"/>
                  <w:divBdr>
                    <w:top w:val="none" w:sz="0" w:space="0" w:color="auto"/>
                    <w:left w:val="none" w:sz="0" w:space="0" w:color="auto"/>
                    <w:bottom w:val="none" w:sz="0" w:space="0" w:color="auto"/>
                    <w:right w:val="none" w:sz="0" w:space="0" w:color="auto"/>
                  </w:divBdr>
                </w:div>
                <w:div w:id="1998269089">
                  <w:marLeft w:val="0"/>
                  <w:marRight w:val="0"/>
                  <w:marTop w:val="0"/>
                  <w:marBottom w:val="0"/>
                  <w:divBdr>
                    <w:top w:val="none" w:sz="0" w:space="0" w:color="auto"/>
                    <w:left w:val="none" w:sz="0" w:space="0" w:color="auto"/>
                    <w:bottom w:val="none" w:sz="0" w:space="0" w:color="auto"/>
                    <w:right w:val="none" w:sz="0" w:space="0" w:color="auto"/>
                  </w:divBdr>
                  <w:divsChild>
                    <w:div w:id="138965370">
                      <w:marLeft w:val="0"/>
                      <w:marRight w:val="0"/>
                      <w:marTop w:val="0"/>
                      <w:marBottom w:val="0"/>
                      <w:divBdr>
                        <w:top w:val="none" w:sz="0" w:space="0" w:color="auto"/>
                        <w:left w:val="none" w:sz="0" w:space="0" w:color="auto"/>
                        <w:bottom w:val="none" w:sz="0" w:space="0" w:color="auto"/>
                        <w:right w:val="none" w:sz="0" w:space="0" w:color="auto"/>
                      </w:divBdr>
                    </w:div>
                    <w:div w:id="2114932905">
                      <w:marLeft w:val="0"/>
                      <w:marRight w:val="0"/>
                      <w:marTop w:val="0"/>
                      <w:marBottom w:val="0"/>
                      <w:divBdr>
                        <w:top w:val="none" w:sz="0" w:space="0" w:color="auto"/>
                        <w:left w:val="none" w:sz="0" w:space="0" w:color="auto"/>
                        <w:bottom w:val="none" w:sz="0" w:space="0" w:color="auto"/>
                        <w:right w:val="none" w:sz="0" w:space="0" w:color="auto"/>
                      </w:divBdr>
                    </w:div>
                  </w:divsChild>
                </w:div>
                <w:div w:id="1935047227">
                  <w:marLeft w:val="0"/>
                  <w:marRight w:val="0"/>
                  <w:marTop w:val="0"/>
                  <w:marBottom w:val="0"/>
                  <w:divBdr>
                    <w:top w:val="none" w:sz="0" w:space="0" w:color="auto"/>
                    <w:left w:val="none" w:sz="0" w:space="0" w:color="auto"/>
                    <w:bottom w:val="none" w:sz="0" w:space="0" w:color="auto"/>
                    <w:right w:val="none" w:sz="0" w:space="0" w:color="auto"/>
                  </w:divBdr>
                </w:div>
                <w:div w:id="1490563122">
                  <w:marLeft w:val="0"/>
                  <w:marRight w:val="0"/>
                  <w:marTop w:val="0"/>
                  <w:marBottom w:val="0"/>
                  <w:divBdr>
                    <w:top w:val="none" w:sz="0" w:space="0" w:color="auto"/>
                    <w:left w:val="none" w:sz="0" w:space="0" w:color="auto"/>
                    <w:bottom w:val="none" w:sz="0" w:space="0" w:color="auto"/>
                    <w:right w:val="none" w:sz="0" w:space="0" w:color="auto"/>
                  </w:divBdr>
                </w:div>
                <w:div w:id="1919628788">
                  <w:marLeft w:val="0"/>
                  <w:marRight w:val="0"/>
                  <w:marTop w:val="0"/>
                  <w:marBottom w:val="0"/>
                  <w:divBdr>
                    <w:top w:val="none" w:sz="0" w:space="0" w:color="auto"/>
                    <w:left w:val="none" w:sz="0" w:space="0" w:color="auto"/>
                    <w:bottom w:val="none" w:sz="0" w:space="0" w:color="auto"/>
                    <w:right w:val="none" w:sz="0" w:space="0" w:color="auto"/>
                  </w:divBdr>
                </w:div>
                <w:div w:id="2045790982">
                  <w:marLeft w:val="0"/>
                  <w:marRight w:val="0"/>
                  <w:marTop w:val="0"/>
                  <w:marBottom w:val="0"/>
                  <w:divBdr>
                    <w:top w:val="none" w:sz="0" w:space="0" w:color="auto"/>
                    <w:left w:val="none" w:sz="0" w:space="0" w:color="auto"/>
                    <w:bottom w:val="none" w:sz="0" w:space="0" w:color="auto"/>
                    <w:right w:val="none" w:sz="0" w:space="0" w:color="auto"/>
                  </w:divBdr>
                </w:div>
                <w:div w:id="1053776442">
                  <w:marLeft w:val="0"/>
                  <w:marRight w:val="0"/>
                  <w:marTop w:val="0"/>
                  <w:marBottom w:val="0"/>
                  <w:divBdr>
                    <w:top w:val="none" w:sz="0" w:space="0" w:color="auto"/>
                    <w:left w:val="none" w:sz="0" w:space="0" w:color="auto"/>
                    <w:bottom w:val="none" w:sz="0" w:space="0" w:color="auto"/>
                    <w:right w:val="none" w:sz="0" w:space="0" w:color="auto"/>
                  </w:divBdr>
                </w:div>
              </w:divsChild>
            </w:div>
            <w:div w:id="1195463028">
              <w:marLeft w:val="0"/>
              <w:marRight w:val="0"/>
              <w:marTop w:val="0"/>
              <w:marBottom w:val="0"/>
              <w:divBdr>
                <w:top w:val="none" w:sz="0" w:space="0" w:color="auto"/>
                <w:left w:val="none" w:sz="0" w:space="0" w:color="auto"/>
                <w:bottom w:val="none" w:sz="0" w:space="0" w:color="auto"/>
                <w:right w:val="none" w:sz="0" w:space="0" w:color="auto"/>
              </w:divBdr>
              <w:divsChild>
                <w:div w:id="1221793326">
                  <w:marLeft w:val="0"/>
                  <w:marRight w:val="0"/>
                  <w:marTop w:val="0"/>
                  <w:marBottom w:val="0"/>
                  <w:divBdr>
                    <w:top w:val="none" w:sz="0" w:space="0" w:color="auto"/>
                    <w:left w:val="none" w:sz="0" w:space="0" w:color="auto"/>
                    <w:bottom w:val="none" w:sz="0" w:space="0" w:color="auto"/>
                    <w:right w:val="none" w:sz="0" w:space="0" w:color="auto"/>
                  </w:divBdr>
                  <w:divsChild>
                    <w:div w:id="89548828">
                      <w:marLeft w:val="0"/>
                      <w:marRight w:val="0"/>
                      <w:marTop w:val="0"/>
                      <w:marBottom w:val="0"/>
                      <w:divBdr>
                        <w:top w:val="none" w:sz="0" w:space="0" w:color="auto"/>
                        <w:left w:val="none" w:sz="0" w:space="0" w:color="auto"/>
                        <w:bottom w:val="none" w:sz="0" w:space="0" w:color="auto"/>
                        <w:right w:val="none" w:sz="0" w:space="0" w:color="auto"/>
                      </w:divBdr>
                    </w:div>
                    <w:div w:id="634023419">
                      <w:marLeft w:val="0"/>
                      <w:marRight w:val="0"/>
                      <w:marTop w:val="0"/>
                      <w:marBottom w:val="0"/>
                      <w:divBdr>
                        <w:top w:val="none" w:sz="0" w:space="0" w:color="auto"/>
                        <w:left w:val="none" w:sz="0" w:space="0" w:color="auto"/>
                        <w:bottom w:val="none" w:sz="0" w:space="0" w:color="auto"/>
                        <w:right w:val="none" w:sz="0" w:space="0" w:color="auto"/>
                      </w:divBdr>
                    </w:div>
                    <w:div w:id="1769741063">
                      <w:marLeft w:val="0"/>
                      <w:marRight w:val="0"/>
                      <w:marTop w:val="0"/>
                      <w:marBottom w:val="0"/>
                      <w:divBdr>
                        <w:top w:val="none" w:sz="0" w:space="0" w:color="auto"/>
                        <w:left w:val="none" w:sz="0" w:space="0" w:color="auto"/>
                        <w:bottom w:val="none" w:sz="0" w:space="0" w:color="auto"/>
                        <w:right w:val="none" w:sz="0" w:space="0" w:color="auto"/>
                      </w:divBdr>
                    </w:div>
                    <w:div w:id="1660187855">
                      <w:marLeft w:val="0"/>
                      <w:marRight w:val="0"/>
                      <w:marTop w:val="0"/>
                      <w:marBottom w:val="0"/>
                      <w:divBdr>
                        <w:top w:val="none" w:sz="0" w:space="0" w:color="auto"/>
                        <w:left w:val="none" w:sz="0" w:space="0" w:color="auto"/>
                        <w:bottom w:val="none" w:sz="0" w:space="0" w:color="auto"/>
                        <w:right w:val="none" w:sz="0" w:space="0" w:color="auto"/>
                      </w:divBdr>
                    </w:div>
                    <w:div w:id="1095130476">
                      <w:marLeft w:val="0"/>
                      <w:marRight w:val="0"/>
                      <w:marTop w:val="0"/>
                      <w:marBottom w:val="0"/>
                      <w:divBdr>
                        <w:top w:val="none" w:sz="0" w:space="0" w:color="auto"/>
                        <w:left w:val="none" w:sz="0" w:space="0" w:color="auto"/>
                        <w:bottom w:val="none" w:sz="0" w:space="0" w:color="auto"/>
                        <w:right w:val="none" w:sz="0" w:space="0" w:color="auto"/>
                      </w:divBdr>
                    </w:div>
                    <w:div w:id="258756575">
                      <w:marLeft w:val="0"/>
                      <w:marRight w:val="0"/>
                      <w:marTop w:val="0"/>
                      <w:marBottom w:val="0"/>
                      <w:divBdr>
                        <w:top w:val="none" w:sz="0" w:space="0" w:color="auto"/>
                        <w:left w:val="none" w:sz="0" w:space="0" w:color="auto"/>
                        <w:bottom w:val="none" w:sz="0" w:space="0" w:color="auto"/>
                        <w:right w:val="none" w:sz="0" w:space="0" w:color="auto"/>
                      </w:divBdr>
                    </w:div>
                  </w:divsChild>
                </w:div>
                <w:div w:id="1618101908">
                  <w:marLeft w:val="0"/>
                  <w:marRight w:val="0"/>
                  <w:marTop w:val="0"/>
                  <w:marBottom w:val="0"/>
                  <w:divBdr>
                    <w:top w:val="none" w:sz="0" w:space="0" w:color="auto"/>
                    <w:left w:val="none" w:sz="0" w:space="0" w:color="auto"/>
                    <w:bottom w:val="none" w:sz="0" w:space="0" w:color="auto"/>
                    <w:right w:val="none" w:sz="0" w:space="0" w:color="auto"/>
                  </w:divBdr>
                </w:div>
                <w:div w:id="543833801">
                  <w:marLeft w:val="0"/>
                  <w:marRight w:val="0"/>
                  <w:marTop w:val="0"/>
                  <w:marBottom w:val="0"/>
                  <w:divBdr>
                    <w:top w:val="none" w:sz="0" w:space="0" w:color="auto"/>
                    <w:left w:val="none" w:sz="0" w:space="0" w:color="auto"/>
                    <w:bottom w:val="none" w:sz="0" w:space="0" w:color="auto"/>
                    <w:right w:val="none" w:sz="0" w:space="0" w:color="auto"/>
                  </w:divBdr>
                  <w:divsChild>
                    <w:div w:id="505632605">
                      <w:marLeft w:val="0"/>
                      <w:marRight w:val="0"/>
                      <w:marTop w:val="0"/>
                      <w:marBottom w:val="0"/>
                      <w:divBdr>
                        <w:top w:val="none" w:sz="0" w:space="0" w:color="auto"/>
                        <w:left w:val="none" w:sz="0" w:space="0" w:color="auto"/>
                        <w:bottom w:val="none" w:sz="0" w:space="0" w:color="auto"/>
                        <w:right w:val="none" w:sz="0" w:space="0" w:color="auto"/>
                      </w:divBdr>
                      <w:divsChild>
                        <w:div w:id="854075649">
                          <w:marLeft w:val="0"/>
                          <w:marRight w:val="0"/>
                          <w:marTop w:val="240"/>
                          <w:marBottom w:val="240"/>
                          <w:divBdr>
                            <w:top w:val="none" w:sz="0" w:space="0" w:color="auto"/>
                            <w:left w:val="none" w:sz="0" w:space="0" w:color="auto"/>
                            <w:bottom w:val="none" w:sz="0" w:space="0" w:color="auto"/>
                            <w:right w:val="none" w:sz="0" w:space="0" w:color="auto"/>
                          </w:divBdr>
                        </w:div>
                      </w:divsChild>
                    </w:div>
                    <w:div w:id="995300213">
                      <w:marLeft w:val="0"/>
                      <w:marRight w:val="0"/>
                      <w:marTop w:val="0"/>
                      <w:marBottom w:val="0"/>
                      <w:divBdr>
                        <w:top w:val="none" w:sz="0" w:space="0" w:color="auto"/>
                        <w:left w:val="none" w:sz="0" w:space="0" w:color="auto"/>
                        <w:bottom w:val="none" w:sz="0" w:space="0" w:color="auto"/>
                        <w:right w:val="none" w:sz="0" w:space="0" w:color="auto"/>
                      </w:divBdr>
                    </w:div>
                    <w:div w:id="274556423">
                      <w:marLeft w:val="0"/>
                      <w:marRight w:val="0"/>
                      <w:marTop w:val="0"/>
                      <w:marBottom w:val="0"/>
                      <w:divBdr>
                        <w:top w:val="none" w:sz="0" w:space="0" w:color="auto"/>
                        <w:left w:val="none" w:sz="0" w:space="0" w:color="auto"/>
                        <w:bottom w:val="none" w:sz="0" w:space="0" w:color="auto"/>
                        <w:right w:val="none" w:sz="0" w:space="0" w:color="auto"/>
                      </w:divBdr>
                    </w:div>
                    <w:div w:id="1336297919">
                      <w:marLeft w:val="0"/>
                      <w:marRight w:val="0"/>
                      <w:marTop w:val="0"/>
                      <w:marBottom w:val="0"/>
                      <w:divBdr>
                        <w:top w:val="none" w:sz="0" w:space="0" w:color="auto"/>
                        <w:left w:val="none" w:sz="0" w:space="0" w:color="auto"/>
                        <w:bottom w:val="none" w:sz="0" w:space="0" w:color="auto"/>
                        <w:right w:val="none" w:sz="0" w:space="0" w:color="auto"/>
                      </w:divBdr>
                    </w:div>
                    <w:div w:id="978536919">
                      <w:marLeft w:val="0"/>
                      <w:marRight w:val="0"/>
                      <w:marTop w:val="0"/>
                      <w:marBottom w:val="0"/>
                      <w:divBdr>
                        <w:top w:val="none" w:sz="0" w:space="0" w:color="auto"/>
                        <w:left w:val="none" w:sz="0" w:space="0" w:color="auto"/>
                        <w:bottom w:val="none" w:sz="0" w:space="0" w:color="auto"/>
                        <w:right w:val="none" w:sz="0" w:space="0" w:color="auto"/>
                      </w:divBdr>
                    </w:div>
                    <w:div w:id="1837724553">
                      <w:marLeft w:val="0"/>
                      <w:marRight w:val="0"/>
                      <w:marTop w:val="0"/>
                      <w:marBottom w:val="0"/>
                      <w:divBdr>
                        <w:top w:val="none" w:sz="0" w:space="0" w:color="auto"/>
                        <w:left w:val="none" w:sz="0" w:space="0" w:color="auto"/>
                        <w:bottom w:val="none" w:sz="0" w:space="0" w:color="auto"/>
                        <w:right w:val="none" w:sz="0" w:space="0" w:color="auto"/>
                      </w:divBdr>
                    </w:div>
                    <w:div w:id="1845390531">
                      <w:marLeft w:val="0"/>
                      <w:marRight w:val="0"/>
                      <w:marTop w:val="0"/>
                      <w:marBottom w:val="0"/>
                      <w:divBdr>
                        <w:top w:val="none" w:sz="0" w:space="0" w:color="auto"/>
                        <w:left w:val="none" w:sz="0" w:space="0" w:color="auto"/>
                        <w:bottom w:val="none" w:sz="0" w:space="0" w:color="auto"/>
                        <w:right w:val="none" w:sz="0" w:space="0" w:color="auto"/>
                      </w:divBdr>
                    </w:div>
                  </w:divsChild>
                </w:div>
                <w:div w:id="310528292">
                  <w:marLeft w:val="0"/>
                  <w:marRight w:val="0"/>
                  <w:marTop w:val="0"/>
                  <w:marBottom w:val="0"/>
                  <w:divBdr>
                    <w:top w:val="none" w:sz="0" w:space="0" w:color="auto"/>
                    <w:left w:val="none" w:sz="0" w:space="0" w:color="auto"/>
                    <w:bottom w:val="none" w:sz="0" w:space="0" w:color="auto"/>
                    <w:right w:val="none" w:sz="0" w:space="0" w:color="auto"/>
                  </w:divBdr>
                  <w:divsChild>
                    <w:div w:id="1176581504">
                      <w:marLeft w:val="0"/>
                      <w:marRight w:val="0"/>
                      <w:marTop w:val="0"/>
                      <w:marBottom w:val="0"/>
                      <w:divBdr>
                        <w:top w:val="none" w:sz="0" w:space="0" w:color="auto"/>
                        <w:left w:val="none" w:sz="0" w:space="0" w:color="auto"/>
                        <w:bottom w:val="none" w:sz="0" w:space="0" w:color="auto"/>
                        <w:right w:val="none" w:sz="0" w:space="0" w:color="auto"/>
                      </w:divBdr>
                    </w:div>
                    <w:div w:id="234242867">
                      <w:marLeft w:val="0"/>
                      <w:marRight w:val="0"/>
                      <w:marTop w:val="0"/>
                      <w:marBottom w:val="0"/>
                      <w:divBdr>
                        <w:top w:val="none" w:sz="0" w:space="0" w:color="auto"/>
                        <w:left w:val="none" w:sz="0" w:space="0" w:color="auto"/>
                        <w:bottom w:val="none" w:sz="0" w:space="0" w:color="auto"/>
                        <w:right w:val="none" w:sz="0" w:space="0" w:color="auto"/>
                      </w:divBdr>
                    </w:div>
                  </w:divsChild>
                </w:div>
                <w:div w:id="13003351">
                  <w:marLeft w:val="0"/>
                  <w:marRight w:val="0"/>
                  <w:marTop w:val="0"/>
                  <w:marBottom w:val="0"/>
                  <w:divBdr>
                    <w:top w:val="none" w:sz="0" w:space="0" w:color="auto"/>
                    <w:left w:val="none" w:sz="0" w:space="0" w:color="auto"/>
                    <w:bottom w:val="none" w:sz="0" w:space="0" w:color="auto"/>
                    <w:right w:val="none" w:sz="0" w:space="0" w:color="auto"/>
                  </w:divBdr>
                </w:div>
                <w:div w:id="1380745035">
                  <w:marLeft w:val="0"/>
                  <w:marRight w:val="0"/>
                  <w:marTop w:val="0"/>
                  <w:marBottom w:val="0"/>
                  <w:divBdr>
                    <w:top w:val="none" w:sz="0" w:space="0" w:color="auto"/>
                    <w:left w:val="none" w:sz="0" w:space="0" w:color="auto"/>
                    <w:bottom w:val="none" w:sz="0" w:space="0" w:color="auto"/>
                    <w:right w:val="none" w:sz="0" w:space="0" w:color="auto"/>
                  </w:divBdr>
                  <w:divsChild>
                    <w:div w:id="572469660">
                      <w:marLeft w:val="0"/>
                      <w:marRight w:val="0"/>
                      <w:marTop w:val="0"/>
                      <w:marBottom w:val="0"/>
                      <w:divBdr>
                        <w:top w:val="none" w:sz="0" w:space="0" w:color="auto"/>
                        <w:left w:val="none" w:sz="0" w:space="0" w:color="auto"/>
                        <w:bottom w:val="none" w:sz="0" w:space="0" w:color="auto"/>
                        <w:right w:val="none" w:sz="0" w:space="0" w:color="auto"/>
                      </w:divBdr>
                    </w:div>
                    <w:div w:id="972364997">
                      <w:marLeft w:val="0"/>
                      <w:marRight w:val="0"/>
                      <w:marTop w:val="0"/>
                      <w:marBottom w:val="0"/>
                      <w:divBdr>
                        <w:top w:val="none" w:sz="0" w:space="0" w:color="auto"/>
                        <w:left w:val="none" w:sz="0" w:space="0" w:color="auto"/>
                        <w:bottom w:val="none" w:sz="0" w:space="0" w:color="auto"/>
                        <w:right w:val="none" w:sz="0" w:space="0" w:color="auto"/>
                      </w:divBdr>
                    </w:div>
                  </w:divsChild>
                </w:div>
                <w:div w:id="279993948">
                  <w:marLeft w:val="0"/>
                  <w:marRight w:val="0"/>
                  <w:marTop w:val="0"/>
                  <w:marBottom w:val="0"/>
                  <w:divBdr>
                    <w:top w:val="none" w:sz="0" w:space="0" w:color="auto"/>
                    <w:left w:val="none" w:sz="0" w:space="0" w:color="auto"/>
                    <w:bottom w:val="none" w:sz="0" w:space="0" w:color="auto"/>
                    <w:right w:val="none" w:sz="0" w:space="0" w:color="auto"/>
                  </w:divBdr>
                </w:div>
                <w:div w:id="137888845">
                  <w:marLeft w:val="0"/>
                  <w:marRight w:val="0"/>
                  <w:marTop w:val="0"/>
                  <w:marBottom w:val="0"/>
                  <w:divBdr>
                    <w:top w:val="none" w:sz="0" w:space="0" w:color="auto"/>
                    <w:left w:val="none" w:sz="0" w:space="0" w:color="auto"/>
                    <w:bottom w:val="none" w:sz="0" w:space="0" w:color="auto"/>
                    <w:right w:val="none" w:sz="0" w:space="0" w:color="auto"/>
                  </w:divBdr>
                </w:div>
                <w:div w:id="1979458959">
                  <w:marLeft w:val="0"/>
                  <w:marRight w:val="0"/>
                  <w:marTop w:val="0"/>
                  <w:marBottom w:val="0"/>
                  <w:divBdr>
                    <w:top w:val="none" w:sz="0" w:space="0" w:color="auto"/>
                    <w:left w:val="none" w:sz="0" w:space="0" w:color="auto"/>
                    <w:bottom w:val="none" w:sz="0" w:space="0" w:color="auto"/>
                    <w:right w:val="none" w:sz="0" w:space="0" w:color="auto"/>
                  </w:divBdr>
                </w:div>
                <w:div w:id="71971422">
                  <w:marLeft w:val="0"/>
                  <w:marRight w:val="0"/>
                  <w:marTop w:val="0"/>
                  <w:marBottom w:val="0"/>
                  <w:divBdr>
                    <w:top w:val="none" w:sz="0" w:space="0" w:color="auto"/>
                    <w:left w:val="none" w:sz="0" w:space="0" w:color="auto"/>
                    <w:bottom w:val="none" w:sz="0" w:space="0" w:color="auto"/>
                    <w:right w:val="none" w:sz="0" w:space="0" w:color="auto"/>
                  </w:divBdr>
                </w:div>
                <w:div w:id="1550460557">
                  <w:marLeft w:val="0"/>
                  <w:marRight w:val="0"/>
                  <w:marTop w:val="0"/>
                  <w:marBottom w:val="0"/>
                  <w:divBdr>
                    <w:top w:val="none" w:sz="0" w:space="0" w:color="auto"/>
                    <w:left w:val="none" w:sz="0" w:space="0" w:color="auto"/>
                    <w:bottom w:val="none" w:sz="0" w:space="0" w:color="auto"/>
                    <w:right w:val="none" w:sz="0" w:space="0" w:color="auto"/>
                  </w:divBdr>
                </w:div>
                <w:div w:id="226572370">
                  <w:marLeft w:val="0"/>
                  <w:marRight w:val="0"/>
                  <w:marTop w:val="0"/>
                  <w:marBottom w:val="0"/>
                  <w:divBdr>
                    <w:top w:val="none" w:sz="0" w:space="0" w:color="auto"/>
                    <w:left w:val="none" w:sz="0" w:space="0" w:color="auto"/>
                    <w:bottom w:val="none" w:sz="0" w:space="0" w:color="auto"/>
                    <w:right w:val="none" w:sz="0" w:space="0" w:color="auto"/>
                  </w:divBdr>
                </w:div>
              </w:divsChild>
            </w:div>
            <w:div w:id="1472018260">
              <w:marLeft w:val="0"/>
              <w:marRight w:val="0"/>
              <w:marTop w:val="0"/>
              <w:marBottom w:val="0"/>
              <w:divBdr>
                <w:top w:val="none" w:sz="0" w:space="0" w:color="auto"/>
                <w:left w:val="none" w:sz="0" w:space="0" w:color="auto"/>
                <w:bottom w:val="none" w:sz="0" w:space="0" w:color="auto"/>
                <w:right w:val="none" w:sz="0" w:space="0" w:color="auto"/>
              </w:divBdr>
              <w:divsChild>
                <w:div w:id="259529588">
                  <w:marLeft w:val="0"/>
                  <w:marRight w:val="0"/>
                  <w:marTop w:val="0"/>
                  <w:marBottom w:val="0"/>
                  <w:divBdr>
                    <w:top w:val="none" w:sz="0" w:space="0" w:color="auto"/>
                    <w:left w:val="none" w:sz="0" w:space="0" w:color="auto"/>
                    <w:bottom w:val="none" w:sz="0" w:space="0" w:color="auto"/>
                    <w:right w:val="none" w:sz="0" w:space="0" w:color="auto"/>
                  </w:divBdr>
                  <w:divsChild>
                    <w:div w:id="2134981591">
                      <w:marLeft w:val="0"/>
                      <w:marRight w:val="0"/>
                      <w:marTop w:val="0"/>
                      <w:marBottom w:val="0"/>
                      <w:divBdr>
                        <w:top w:val="none" w:sz="0" w:space="0" w:color="auto"/>
                        <w:left w:val="none" w:sz="0" w:space="0" w:color="auto"/>
                        <w:bottom w:val="none" w:sz="0" w:space="0" w:color="auto"/>
                        <w:right w:val="none" w:sz="0" w:space="0" w:color="auto"/>
                      </w:divBdr>
                    </w:div>
                    <w:div w:id="1372924248">
                      <w:marLeft w:val="0"/>
                      <w:marRight w:val="0"/>
                      <w:marTop w:val="0"/>
                      <w:marBottom w:val="0"/>
                      <w:divBdr>
                        <w:top w:val="none" w:sz="0" w:space="0" w:color="auto"/>
                        <w:left w:val="none" w:sz="0" w:space="0" w:color="auto"/>
                        <w:bottom w:val="none" w:sz="0" w:space="0" w:color="auto"/>
                        <w:right w:val="none" w:sz="0" w:space="0" w:color="auto"/>
                      </w:divBdr>
                    </w:div>
                    <w:div w:id="656374939">
                      <w:marLeft w:val="0"/>
                      <w:marRight w:val="0"/>
                      <w:marTop w:val="0"/>
                      <w:marBottom w:val="0"/>
                      <w:divBdr>
                        <w:top w:val="none" w:sz="0" w:space="0" w:color="auto"/>
                        <w:left w:val="none" w:sz="0" w:space="0" w:color="auto"/>
                        <w:bottom w:val="none" w:sz="0" w:space="0" w:color="auto"/>
                        <w:right w:val="none" w:sz="0" w:space="0" w:color="auto"/>
                      </w:divBdr>
                    </w:div>
                    <w:div w:id="1892185615">
                      <w:marLeft w:val="0"/>
                      <w:marRight w:val="0"/>
                      <w:marTop w:val="0"/>
                      <w:marBottom w:val="0"/>
                      <w:divBdr>
                        <w:top w:val="none" w:sz="0" w:space="0" w:color="auto"/>
                        <w:left w:val="none" w:sz="0" w:space="0" w:color="auto"/>
                        <w:bottom w:val="none" w:sz="0" w:space="0" w:color="auto"/>
                        <w:right w:val="none" w:sz="0" w:space="0" w:color="auto"/>
                      </w:divBdr>
                    </w:div>
                    <w:div w:id="1345747693">
                      <w:marLeft w:val="0"/>
                      <w:marRight w:val="0"/>
                      <w:marTop w:val="0"/>
                      <w:marBottom w:val="0"/>
                      <w:divBdr>
                        <w:top w:val="none" w:sz="0" w:space="0" w:color="auto"/>
                        <w:left w:val="none" w:sz="0" w:space="0" w:color="auto"/>
                        <w:bottom w:val="none" w:sz="0" w:space="0" w:color="auto"/>
                        <w:right w:val="none" w:sz="0" w:space="0" w:color="auto"/>
                      </w:divBdr>
                    </w:div>
                  </w:divsChild>
                </w:div>
                <w:div w:id="1232615093">
                  <w:marLeft w:val="0"/>
                  <w:marRight w:val="0"/>
                  <w:marTop w:val="0"/>
                  <w:marBottom w:val="0"/>
                  <w:divBdr>
                    <w:top w:val="none" w:sz="0" w:space="0" w:color="auto"/>
                    <w:left w:val="none" w:sz="0" w:space="0" w:color="auto"/>
                    <w:bottom w:val="none" w:sz="0" w:space="0" w:color="auto"/>
                    <w:right w:val="none" w:sz="0" w:space="0" w:color="auto"/>
                  </w:divBdr>
                  <w:divsChild>
                    <w:div w:id="803080381">
                      <w:marLeft w:val="0"/>
                      <w:marRight w:val="0"/>
                      <w:marTop w:val="0"/>
                      <w:marBottom w:val="0"/>
                      <w:divBdr>
                        <w:top w:val="none" w:sz="0" w:space="0" w:color="auto"/>
                        <w:left w:val="none" w:sz="0" w:space="0" w:color="auto"/>
                        <w:bottom w:val="none" w:sz="0" w:space="0" w:color="auto"/>
                        <w:right w:val="none" w:sz="0" w:space="0" w:color="auto"/>
                      </w:divBdr>
                    </w:div>
                    <w:div w:id="1398281392">
                      <w:marLeft w:val="0"/>
                      <w:marRight w:val="0"/>
                      <w:marTop w:val="0"/>
                      <w:marBottom w:val="0"/>
                      <w:divBdr>
                        <w:top w:val="none" w:sz="0" w:space="0" w:color="auto"/>
                        <w:left w:val="none" w:sz="0" w:space="0" w:color="auto"/>
                        <w:bottom w:val="none" w:sz="0" w:space="0" w:color="auto"/>
                        <w:right w:val="none" w:sz="0" w:space="0" w:color="auto"/>
                      </w:divBdr>
                    </w:div>
                    <w:div w:id="980379327">
                      <w:marLeft w:val="0"/>
                      <w:marRight w:val="0"/>
                      <w:marTop w:val="0"/>
                      <w:marBottom w:val="0"/>
                      <w:divBdr>
                        <w:top w:val="none" w:sz="0" w:space="0" w:color="auto"/>
                        <w:left w:val="none" w:sz="0" w:space="0" w:color="auto"/>
                        <w:bottom w:val="none" w:sz="0" w:space="0" w:color="auto"/>
                        <w:right w:val="none" w:sz="0" w:space="0" w:color="auto"/>
                      </w:divBdr>
                    </w:div>
                    <w:div w:id="16637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2522">
          <w:marLeft w:val="0"/>
          <w:marRight w:val="0"/>
          <w:marTop w:val="0"/>
          <w:marBottom w:val="0"/>
          <w:divBdr>
            <w:top w:val="none" w:sz="0" w:space="0" w:color="auto"/>
            <w:left w:val="none" w:sz="0" w:space="0" w:color="auto"/>
            <w:bottom w:val="none" w:sz="0" w:space="0" w:color="auto"/>
            <w:right w:val="none" w:sz="0" w:space="0" w:color="auto"/>
          </w:divBdr>
          <w:divsChild>
            <w:div w:id="879321076">
              <w:marLeft w:val="0"/>
              <w:marRight w:val="0"/>
              <w:marTop w:val="0"/>
              <w:marBottom w:val="0"/>
              <w:divBdr>
                <w:top w:val="none" w:sz="0" w:space="0" w:color="auto"/>
                <w:left w:val="none" w:sz="0" w:space="0" w:color="auto"/>
                <w:bottom w:val="none" w:sz="0" w:space="0" w:color="auto"/>
                <w:right w:val="none" w:sz="0" w:space="0" w:color="auto"/>
              </w:divBdr>
              <w:divsChild>
                <w:div w:id="1629702470">
                  <w:marLeft w:val="0"/>
                  <w:marRight w:val="0"/>
                  <w:marTop w:val="0"/>
                  <w:marBottom w:val="0"/>
                  <w:divBdr>
                    <w:top w:val="none" w:sz="0" w:space="0" w:color="auto"/>
                    <w:left w:val="none" w:sz="0" w:space="0" w:color="auto"/>
                    <w:bottom w:val="none" w:sz="0" w:space="0" w:color="auto"/>
                    <w:right w:val="none" w:sz="0" w:space="0" w:color="auto"/>
                  </w:divBdr>
                </w:div>
                <w:div w:id="569195157">
                  <w:marLeft w:val="0"/>
                  <w:marRight w:val="0"/>
                  <w:marTop w:val="0"/>
                  <w:marBottom w:val="0"/>
                  <w:divBdr>
                    <w:top w:val="none" w:sz="0" w:space="0" w:color="auto"/>
                    <w:left w:val="none" w:sz="0" w:space="0" w:color="auto"/>
                    <w:bottom w:val="none" w:sz="0" w:space="0" w:color="auto"/>
                    <w:right w:val="none" w:sz="0" w:space="0" w:color="auto"/>
                  </w:divBdr>
                </w:div>
                <w:div w:id="139463706">
                  <w:marLeft w:val="0"/>
                  <w:marRight w:val="0"/>
                  <w:marTop w:val="0"/>
                  <w:marBottom w:val="0"/>
                  <w:divBdr>
                    <w:top w:val="none" w:sz="0" w:space="0" w:color="auto"/>
                    <w:left w:val="none" w:sz="0" w:space="0" w:color="auto"/>
                    <w:bottom w:val="none" w:sz="0" w:space="0" w:color="auto"/>
                    <w:right w:val="none" w:sz="0" w:space="0" w:color="auto"/>
                  </w:divBdr>
                </w:div>
                <w:div w:id="1089155101">
                  <w:marLeft w:val="0"/>
                  <w:marRight w:val="0"/>
                  <w:marTop w:val="0"/>
                  <w:marBottom w:val="0"/>
                  <w:divBdr>
                    <w:top w:val="none" w:sz="0" w:space="0" w:color="auto"/>
                    <w:left w:val="none" w:sz="0" w:space="0" w:color="auto"/>
                    <w:bottom w:val="none" w:sz="0" w:space="0" w:color="auto"/>
                    <w:right w:val="none" w:sz="0" w:space="0" w:color="auto"/>
                  </w:divBdr>
                </w:div>
                <w:div w:id="1303269336">
                  <w:marLeft w:val="0"/>
                  <w:marRight w:val="0"/>
                  <w:marTop w:val="0"/>
                  <w:marBottom w:val="0"/>
                  <w:divBdr>
                    <w:top w:val="none" w:sz="0" w:space="0" w:color="auto"/>
                    <w:left w:val="none" w:sz="0" w:space="0" w:color="auto"/>
                    <w:bottom w:val="none" w:sz="0" w:space="0" w:color="auto"/>
                    <w:right w:val="none" w:sz="0" w:space="0" w:color="auto"/>
                  </w:divBdr>
                </w:div>
                <w:div w:id="1096825335">
                  <w:marLeft w:val="0"/>
                  <w:marRight w:val="0"/>
                  <w:marTop w:val="0"/>
                  <w:marBottom w:val="0"/>
                  <w:divBdr>
                    <w:top w:val="none" w:sz="0" w:space="0" w:color="auto"/>
                    <w:left w:val="none" w:sz="0" w:space="0" w:color="auto"/>
                    <w:bottom w:val="none" w:sz="0" w:space="0" w:color="auto"/>
                    <w:right w:val="none" w:sz="0" w:space="0" w:color="auto"/>
                  </w:divBdr>
                </w:div>
                <w:div w:id="1567960208">
                  <w:marLeft w:val="0"/>
                  <w:marRight w:val="0"/>
                  <w:marTop w:val="0"/>
                  <w:marBottom w:val="0"/>
                  <w:divBdr>
                    <w:top w:val="none" w:sz="0" w:space="0" w:color="auto"/>
                    <w:left w:val="none" w:sz="0" w:space="0" w:color="auto"/>
                    <w:bottom w:val="none" w:sz="0" w:space="0" w:color="auto"/>
                    <w:right w:val="none" w:sz="0" w:space="0" w:color="auto"/>
                  </w:divBdr>
                </w:div>
                <w:div w:id="931935140">
                  <w:marLeft w:val="0"/>
                  <w:marRight w:val="0"/>
                  <w:marTop w:val="0"/>
                  <w:marBottom w:val="0"/>
                  <w:divBdr>
                    <w:top w:val="none" w:sz="0" w:space="0" w:color="auto"/>
                    <w:left w:val="none" w:sz="0" w:space="0" w:color="auto"/>
                    <w:bottom w:val="none" w:sz="0" w:space="0" w:color="auto"/>
                    <w:right w:val="none" w:sz="0" w:space="0" w:color="auto"/>
                  </w:divBdr>
                </w:div>
                <w:div w:id="1090156877">
                  <w:marLeft w:val="0"/>
                  <w:marRight w:val="0"/>
                  <w:marTop w:val="0"/>
                  <w:marBottom w:val="0"/>
                  <w:divBdr>
                    <w:top w:val="none" w:sz="0" w:space="0" w:color="auto"/>
                    <w:left w:val="none" w:sz="0" w:space="0" w:color="auto"/>
                    <w:bottom w:val="none" w:sz="0" w:space="0" w:color="auto"/>
                    <w:right w:val="none" w:sz="0" w:space="0" w:color="auto"/>
                  </w:divBdr>
                </w:div>
                <w:div w:id="563682228">
                  <w:marLeft w:val="0"/>
                  <w:marRight w:val="0"/>
                  <w:marTop w:val="0"/>
                  <w:marBottom w:val="0"/>
                  <w:divBdr>
                    <w:top w:val="none" w:sz="0" w:space="0" w:color="auto"/>
                    <w:left w:val="none" w:sz="0" w:space="0" w:color="auto"/>
                    <w:bottom w:val="none" w:sz="0" w:space="0" w:color="auto"/>
                    <w:right w:val="none" w:sz="0" w:space="0" w:color="auto"/>
                  </w:divBdr>
                </w:div>
                <w:div w:id="2132701207">
                  <w:marLeft w:val="0"/>
                  <w:marRight w:val="0"/>
                  <w:marTop w:val="0"/>
                  <w:marBottom w:val="0"/>
                  <w:divBdr>
                    <w:top w:val="none" w:sz="0" w:space="0" w:color="auto"/>
                    <w:left w:val="none" w:sz="0" w:space="0" w:color="auto"/>
                    <w:bottom w:val="none" w:sz="0" w:space="0" w:color="auto"/>
                    <w:right w:val="none" w:sz="0" w:space="0" w:color="auto"/>
                  </w:divBdr>
                </w:div>
                <w:div w:id="1351109254">
                  <w:marLeft w:val="0"/>
                  <w:marRight w:val="0"/>
                  <w:marTop w:val="0"/>
                  <w:marBottom w:val="0"/>
                  <w:divBdr>
                    <w:top w:val="none" w:sz="0" w:space="0" w:color="auto"/>
                    <w:left w:val="none" w:sz="0" w:space="0" w:color="auto"/>
                    <w:bottom w:val="none" w:sz="0" w:space="0" w:color="auto"/>
                    <w:right w:val="none" w:sz="0" w:space="0" w:color="auto"/>
                  </w:divBdr>
                </w:div>
                <w:div w:id="563024368">
                  <w:marLeft w:val="0"/>
                  <w:marRight w:val="0"/>
                  <w:marTop w:val="0"/>
                  <w:marBottom w:val="0"/>
                  <w:divBdr>
                    <w:top w:val="none" w:sz="0" w:space="0" w:color="auto"/>
                    <w:left w:val="none" w:sz="0" w:space="0" w:color="auto"/>
                    <w:bottom w:val="none" w:sz="0" w:space="0" w:color="auto"/>
                    <w:right w:val="none" w:sz="0" w:space="0" w:color="auto"/>
                  </w:divBdr>
                </w:div>
              </w:divsChild>
            </w:div>
            <w:div w:id="1144658564">
              <w:marLeft w:val="0"/>
              <w:marRight w:val="0"/>
              <w:marTop w:val="0"/>
              <w:marBottom w:val="0"/>
              <w:divBdr>
                <w:top w:val="none" w:sz="0" w:space="0" w:color="auto"/>
                <w:left w:val="none" w:sz="0" w:space="0" w:color="auto"/>
                <w:bottom w:val="none" w:sz="0" w:space="0" w:color="auto"/>
                <w:right w:val="none" w:sz="0" w:space="0" w:color="auto"/>
              </w:divBdr>
              <w:divsChild>
                <w:div w:id="1132794525">
                  <w:marLeft w:val="0"/>
                  <w:marRight w:val="0"/>
                  <w:marTop w:val="240"/>
                  <w:marBottom w:val="240"/>
                  <w:divBdr>
                    <w:top w:val="none" w:sz="0" w:space="0" w:color="auto"/>
                    <w:left w:val="none" w:sz="0" w:space="0" w:color="auto"/>
                    <w:bottom w:val="none" w:sz="0" w:space="0" w:color="auto"/>
                    <w:right w:val="none" w:sz="0" w:space="0" w:color="auto"/>
                  </w:divBdr>
                </w:div>
              </w:divsChild>
            </w:div>
            <w:div w:id="13458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6613">
      <w:bodyDiv w:val="1"/>
      <w:marLeft w:val="0"/>
      <w:marRight w:val="0"/>
      <w:marTop w:val="0"/>
      <w:marBottom w:val="0"/>
      <w:divBdr>
        <w:top w:val="none" w:sz="0" w:space="0" w:color="auto"/>
        <w:left w:val="none" w:sz="0" w:space="0" w:color="auto"/>
        <w:bottom w:val="none" w:sz="0" w:space="0" w:color="auto"/>
        <w:right w:val="none" w:sz="0" w:space="0" w:color="auto"/>
      </w:divBdr>
      <w:divsChild>
        <w:div w:id="1915116230">
          <w:marLeft w:val="0"/>
          <w:marRight w:val="0"/>
          <w:marTop w:val="0"/>
          <w:marBottom w:val="0"/>
          <w:divBdr>
            <w:top w:val="none" w:sz="0" w:space="0" w:color="auto"/>
            <w:left w:val="none" w:sz="0" w:space="0" w:color="auto"/>
            <w:bottom w:val="none" w:sz="0" w:space="0" w:color="auto"/>
            <w:right w:val="none" w:sz="0" w:space="0" w:color="auto"/>
          </w:divBdr>
          <w:divsChild>
            <w:div w:id="430513071">
              <w:marLeft w:val="0"/>
              <w:marRight w:val="0"/>
              <w:marTop w:val="0"/>
              <w:marBottom w:val="0"/>
              <w:divBdr>
                <w:top w:val="none" w:sz="0" w:space="0" w:color="auto"/>
                <w:left w:val="none" w:sz="0" w:space="0" w:color="auto"/>
                <w:bottom w:val="none" w:sz="0" w:space="0" w:color="auto"/>
                <w:right w:val="none" w:sz="0" w:space="0" w:color="auto"/>
              </w:divBdr>
            </w:div>
            <w:div w:id="1071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98F9-A31B-48A0-829C-90377830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7869</Words>
  <Characters>44854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RePack by Diakov</cp:lastModifiedBy>
  <cp:revision>2</cp:revision>
  <dcterms:created xsi:type="dcterms:W3CDTF">2022-05-23T07:36:00Z</dcterms:created>
  <dcterms:modified xsi:type="dcterms:W3CDTF">2022-05-23T07:36:00Z</dcterms:modified>
</cp:coreProperties>
</file>